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06914E" w14:textId="77777777" w:rsidR="00271FB9" w:rsidRPr="004E58F4" w:rsidRDefault="004F18FD">
      <w:pPr>
        <w:spacing w:after="0"/>
        <w:jc w:val="right"/>
        <w:rPr>
          <w:rFonts w:ascii="Cambria" w:eastAsia="Cambria" w:hAnsi="Cambria" w:cs="Cambria"/>
          <w:b/>
          <w:bCs/>
        </w:rPr>
      </w:pPr>
      <w:bookmarkStart w:id="0" w:name="_GoBack"/>
      <w:bookmarkEnd w:id="0"/>
      <w:r w:rsidRPr="004E58F4">
        <w:rPr>
          <w:rFonts w:ascii="Cambria" w:eastAsia="Cambria" w:hAnsi="Cambria" w:cs="Cambria"/>
          <w:b/>
          <w:bCs/>
        </w:rPr>
        <w:t>Załącznik nr 2.</w:t>
      </w:r>
      <w:r w:rsidR="00BE676F" w:rsidRPr="004E58F4">
        <w:rPr>
          <w:rFonts w:ascii="Cambria" w:eastAsia="Cambria" w:hAnsi="Cambria" w:cs="Cambria"/>
          <w:b/>
          <w:bCs/>
        </w:rPr>
        <w:t>2</w:t>
      </w:r>
      <w:r w:rsidRPr="004E58F4">
        <w:rPr>
          <w:rFonts w:ascii="Cambria" w:eastAsia="Cambria" w:hAnsi="Cambria" w:cs="Cambria"/>
          <w:b/>
          <w:bCs/>
        </w:rPr>
        <w:t xml:space="preserve"> do SWZ</w:t>
      </w:r>
    </w:p>
    <w:p w14:paraId="67010C9D" w14:textId="77777777" w:rsidR="00271FB9" w:rsidRPr="004E58F4" w:rsidRDefault="00271FB9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2E4DD47A" w14:textId="77777777" w:rsidR="00271FB9" w:rsidRPr="004E58F4" w:rsidRDefault="004F18FD">
      <w:pPr>
        <w:spacing w:after="0"/>
        <w:jc w:val="center"/>
        <w:rPr>
          <w:rFonts w:ascii="Cambria" w:eastAsia="Cambria" w:hAnsi="Cambria" w:cs="Cambria"/>
          <w:b/>
          <w:bCs/>
        </w:rPr>
      </w:pPr>
      <w:r w:rsidRPr="004E58F4">
        <w:rPr>
          <w:rFonts w:ascii="Cambria" w:eastAsia="Cambria" w:hAnsi="Cambria" w:cs="Cambria"/>
          <w:b/>
          <w:bCs/>
        </w:rPr>
        <w:t xml:space="preserve">FORMULARZ WYMAGAŃ TECHNICZNYCH – PAKIET </w:t>
      </w:r>
      <w:r w:rsidR="00BE676F" w:rsidRPr="004E58F4">
        <w:rPr>
          <w:rFonts w:ascii="Cambria" w:eastAsia="Cambria" w:hAnsi="Cambria" w:cs="Cambria"/>
          <w:b/>
          <w:bCs/>
        </w:rPr>
        <w:t>2</w:t>
      </w:r>
    </w:p>
    <w:p w14:paraId="7ADD264E" w14:textId="77777777" w:rsidR="00271FB9" w:rsidRPr="004E58F4" w:rsidRDefault="00271FB9">
      <w:pPr>
        <w:spacing w:after="0"/>
        <w:jc w:val="center"/>
        <w:rPr>
          <w:rFonts w:ascii="Cambria" w:eastAsia="Cambria" w:hAnsi="Cambria" w:cs="Cambria"/>
          <w:b/>
          <w:bCs/>
        </w:rPr>
      </w:pPr>
    </w:p>
    <w:p w14:paraId="11138450" w14:textId="77777777" w:rsidR="00271FB9" w:rsidRPr="004E58F4" w:rsidRDefault="004F18FD">
      <w:pPr>
        <w:tabs>
          <w:tab w:val="left" w:pos="540"/>
        </w:tabs>
        <w:spacing w:before="120" w:after="0" w:line="360" w:lineRule="auto"/>
        <w:jc w:val="both"/>
        <w:rPr>
          <w:rFonts w:ascii="Cambria" w:eastAsia="Cambria" w:hAnsi="Cambria" w:cs="Cambria"/>
        </w:rPr>
      </w:pPr>
      <w:bookmarkStart w:id="1" w:name="_heading=h.j6m04erbwe2c" w:colFirst="0" w:colLast="0"/>
      <w:bookmarkEnd w:id="1"/>
      <w:r w:rsidRPr="004E58F4">
        <w:rPr>
          <w:rFonts w:ascii="Cambria" w:eastAsia="Cambria" w:hAnsi="Cambria" w:cs="Cambria"/>
        </w:rPr>
        <w:t>Składając ofertę w postępowaniu o udzielenie zamówienia publicznego pn.: „</w:t>
      </w:r>
      <w:r w:rsidR="00BE676F" w:rsidRPr="004E58F4">
        <w:rPr>
          <w:rFonts w:ascii="Cambria" w:eastAsia="Cambria" w:hAnsi="Cambria" w:cs="Cambria"/>
        </w:rPr>
        <w:t>Dostawa wyposażenia do Centrum Symulacji Medycznych na cele Wydziału Medycznego Uniwersytetu Warszawskiego – cz. II”,</w:t>
      </w:r>
      <w:r w:rsidRPr="004E58F4">
        <w:rPr>
          <w:rFonts w:ascii="Cambria" w:eastAsia="Cambria" w:hAnsi="Cambria" w:cs="Cambria"/>
        </w:rPr>
        <w:t xml:space="preserve"> oferujemy wykonanie zamówienia, spełniającego poniższe wymagania techniczne:</w:t>
      </w:r>
    </w:p>
    <w:tbl>
      <w:tblPr>
        <w:tblStyle w:val="a3"/>
        <w:tblW w:w="1429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0"/>
        <w:gridCol w:w="34"/>
        <w:gridCol w:w="2939"/>
        <w:gridCol w:w="7511"/>
        <w:gridCol w:w="2962"/>
      </w:tblGrid>
      <w:tr w:rsidR="00271FB9" w:rsidRPr="004E58F4" w14:paraId="4FE3928F" w14:textId="7777777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C79BD9" w14:textId="77777777" w:rsidR="00271FB9" w:rsidRPr="004E58F4" w:rsidRDefault="004F18FD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B2A2CE" w14:textId="77777777" w:rsidR="00271FB9" w:rsidRPr="004E58F4" w:rsidRDefault="004F18FD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Opis parametrów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CA3E9" w14:textId="77777777" w:rsidR="00271FB9" w:rsidRPr="004E58F4" w:rsidRDefault="004F18FD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Wymagane minimalne parametry techniczne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8EAC6" w14:textId="77777777" w:rsidR="00271FB9" w:rsidRPr="004E58F4" w:rsidRDefault="004F18FD">
            <w:pPr>
              <w:widowControl w:val="0"/>
              <w:rPr>
                <w:rFonts w:ascii="Cambria" w:eastAsia="Cambria" w:hAnsi="Cambria" w:cs="Cambria"/>
                <w:b/>
                <w:bCs/>
                <w:i/>
                <w:i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Parametry techniczne oferowane – wypełnia Wykonawca*</w:t>
            </w:r>
          </w:p>
        </w:tc>
      </w:tr>
      <w:tr w:rsidR="00271FB9" w:rsidRPr="004E58F4" w14:paraId="77C1CC47" w14:textId="7777777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A4FB0" w14:textId="77777777" w:rsidR="00271FB9" w:rsidRPr="004E58F4" w:rsidRDefault="004F18FD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007AD" w14:textId="77777777" w:rsidR="00271FB9" w:rsidRPr="004E58F4" w:rsidRDefault="004F18FD">
            <w:pPr>
              <w:keepNext/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2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3518A" w14:textId="77777777" w:rsidR="00271FB9" w:rsidRPr="004E58F4" w:rsidRDefault="004F18FD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BDEDD" w14:textId="77777777" w:rsidR="00271FB9" w:rsidRPr="004E58F4" w:rsidRDefault="004F18FD">
            <w:pPr>
              <w:widowControl w:val="0"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4</w:t>
            </w:r>
          </w:p>
        </w:tc>
      </w:tr>
      <w:tr w:rsidR="00271FB9" w:rsidRPr="004E58F4" w14:paraId="22C898E5" w14:textId="77777777">
        <w:trPr>
          <w:trHeight w:val="537"/>
          <w:jc w:val="center"/>
        </w:trPr>
        <w:tc>
          <w:tcPr>
            <w:tcW w:w="142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60C6B3B5" w14:textId="77777777" w:rsidR="00271FB9" w:rsidRPr="004E58F4" w:rsidRDefault="004F18FD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Poz. A Łóżko porodowe</w:t>
            </w:r>
          </w:p>
          <w:p w14:paraId="41E90098" w14:textId="77777777" w:rsidR="00271FB9" w:rsidRPr="004E58F4" w:rsidRDefault="004F18FD">
            <w:pPr>
              <w:widowControl w:val="0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Ilość: 1 szt.</w:t>
            </w:r>
          </w:p>
        </w:tc>
      </w:tr>
      <w:tr w:rsidR="00271FB9" w:rsidRPr="004E58F4" w14:paraId="7DD121B8" w14:textId="77777777">
        <w:trPr>
          <w:trHeight w:val="1556"/>
          <w:jc w:val="center"/>
        </w:trPr>
        <w:tc>
          <w:tcPr>
            <w:tcW w:w="142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E3C39" w14:textId="77777777" w:rsidR="00271FB9" w:rsidRPr="004E58F4" w:rsidRDefault="004F18FD">
            <w:pPr>
              <w:spacing w:before="240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 w:rsidRPr="004E58F4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4578FE92" w14:textId="77777777" w:rsidR="00271FB9" w:rsidRPr="004E58F4" w:rsidRDefault="004F18FD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 w:rsidRPr="004E58F4">
              <w:rPr>
                <w:rFonts w:ascii="Cambria" w:eastAsia="Cambria" w:hAnsi="Cambria" w:cs="Cambria"/>
                <w:b/>
                <w:bCs/>
                <w:i/>
                <w:iCs/>
              </w:rPr>
              <w:t>(Należy podać)</w:t>
            </w:r>
          </w:p>
          <w:p w14:paraId="4DCAF2CB" w14:textId="77777777" w:rsidR="00271FB9" w:rsidRPr="004E58F4" w:rsidRDefault="004F18FD">
            <w:pPr>
              <w:spacing w:before="120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271FB9" w:rsidRPr="004E58F4" w14:paraId="417A88D7" w14:textId="77777777">
        <w:trPr>
          <w:jc w:val="center"/>
        </w:trPr>
        <w:tc>
          <w:tcPr>
            <w:tcW w:w="850" w:type="dxa"/>
            <w:vAlign w:val="center"/>
          </w:tcPr>
          <w:p w14:paraId="5B079717" w14:textId="77777777" w:rsidR="00271FB9" w:rsidRPr="004E58F4" w:rsidRDefault="004F18FD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2973" w:type="dxa"/>
            <w:gridSpan w:val="2"/>
            <w:vAlign w:val="center"/>
          </w:tcPr>
          <w:p w14:paraId="4D3C21F3" w14:textId="77777777" w:rsidR="00271FB9" w:rsidRPr="004E58F4" w:rsidRDefault="004F18FD">
            <w:pPr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Source Serif Pro" w:hAnsi="Cambria" w:cs="Source Serif Pro"/>
              </w:rPr>
              <w:t>Przeznaczony do zastosowań klinicznych</w:t>
            </w:r>
          </w:p>
        </w:tc>
        <w:tc>
          <w:tcPr>
            <w:tcW w:w="7511" w:type="dxa"/>
            <w:vAlign w:val="center"/>
          </w:tcPr>
          <w:p w14:paraId="16EF43E4" w14:textId="77777777" w:rsidR="00271FB9" w:rsidRPr="004E58F4" w:rsidRDefault="004F18FD">
            <w:pPr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740C48C8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16512163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677AE564" w14:textId="77777777">
        <w:trPr>
          <w:trHeight w:val="337"/>
          <w:jc w:val="center"/>
        </w:trPr>
        <w:tc>
          <w:tcPr>
            <w:tcW w:w="850" w:type="dxa"/>
            <w:vAlign w:val="center"/>
          </w:tcPr>
          <w:p w14:paraId="14E06A96" w14:textId="77777777" w:rsidR="00271FB9" w:rsidRPr="004E58F4" w:rsidRDefault="004F18FD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2973" w:type="dxa"/>
            <w:gridSpan w:val="2"/>
            <w:vAlign w:val="center"/>
          </w:tcPr>
          <w:p w14:paraId="0065C51A" w14:textId="77777777" w:rsidR="00271FB9" w:rsidRPr="004E58F4" w:rsidRDefault="004F18FD">
            <w:pPr>
              <w:rPr>
                <w:rFonts w:ascii="Cambria" w:eastAsia="Source Serif Pro" w:hAnsi="Cambria" w:cs="Source Serif Pro"/>
              </w:rPr>
            </w:pPr>
            <w:r w:rsidRPr="004E58F4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7511" w:type="dxa"/>
            <w:vAlign w:val="center"/>
          </w:tcPr>
          <w:p w14:paraId="5B472A4B" w14:textId="77777777" w:rsidR="00271FB9" w:rsidRPr="004E58F4" w:rsidRDefault="004F18FD">
            <w:pPr>
              <w:rPr>
                <w:rFonts w:ascii="Cambria" w:eastAsia="Source Serif Pro" w:hAnsi="Cambria" w:cs="Source Serif Pro"/>
                <w:color w:val="0D0D0D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542E73C3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151BD303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3B85569E" w14:textId="77777777">
        <w:trPr>
          <w:trHeight w:val="337"/>
          <w:jc w:val="center"/>
        </w:trPr>
        <w:tc>
          <w:tcPr>
            <w:tcW w:w="850" w:type="dxa"/>
            <w:vAlign w:val="center"/>
          </w:tcPr>
          <w:p w14:paraId="70BF1C38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2973" w:type="dxa"/>
            <w:gridSpan w:val="2"/>
            <w:vAlign w:val="center"/>
          </w:tcPr>
          <w:p w14:paraId="6EAA89F3" w14:textId="77777777" w:rsidR="00271FB9" w:rsidRPr="004E58F4" w:rsidRDefault="004F18FD">
            <w:pPr>
              <w:rPr>
                <w:rFonts w:ascii="Cambria" w:eastAsia="Source Serif Pro" w:hAnsi="Cambria" w:cs="Source Serif Pro"/>
              </w:rPr>
            </w:pPr>
            <w:r w:rsidRPr="004E58F4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7511" w:type="dxa"/>
            <w:vAlign w:val="center"/>
          </w:tcPr>
          <w:p w14:paraId="1F7B27FD" w14:textId="77777777" w:rsidR="00271FB9" w:rsidRPr="004E58F4" w:rsidRDefault="004F18FD">
            <w:pPr>
              <w:rPr>
                <w:rFonts w:ascii="Cambria" w:eastAsia="Source Serif Pro" w:hAnsi="Cambria" w:cs="Source Serif Pro"/>
                <w:color w:val="0D0D0D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52B9E05D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3FE1264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517F91FE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58BE6C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DF29A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A0CEB8" w14:textId="77777777" w:rsidR="00271FB9" w:rsidRPr="004E58F4" w:rsidRDefault="004F18FD">
            <w:p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Łóżko porodowe wraz z materacem przeznaczone dla pacjentek oddziałów położniczo - ginekologicznych, na każdym etapie ciąży i porodu, a także po porodzie.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73B58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581C51EB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759698B6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08D26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03B668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C32F44" w14:textId="77777777" w:rsidR="00271FB9" w:rsidRPr="004E58F4" w:rsidRDefault="004F18FD">
            <w:pPr>
              <w:spacing w:before="240"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Konstrukcja powinna umożliwiać uzyskanie pełnej funkcjonalności łóżka porodowego i łóżka pobytowego, bez konieczności stosowania dodatkowych </w:t>
            </w:r>
            <w:r w:rsidRPr="004E58F4">
              <w:rPr>
                <w:rFonts w:ascii="Cambria" w:eastAsia="Cambria" w:hAnsi="Cambria" w:cs="Cambria"/>
              </w:rPr>
              <w:lastRenderedPageBreak/>
              <w:t>elementów wymagających stałego montażu.</w:t>
            </w:r>
            <w:r w:rsidRPr="004E58F4">
              <w:rPr>
                <w:rFonts w:ascii="Cambria" w:eastAsia="Cambria" w:hAnsi="Cambria" w:cs="Cambria"/>
              </w:rPr>
              <w:br/>
              <w:t xml:space="preserve"> Łóżko powinno być wykonane z materiałów odpornych na intensywną eksploatację oraz powszechnie stosowane środki dezynfekujące, umożliwiających łatwe czyszczenie.</w:t>
            </w:r>
          </w:p>
          <w:p w14:paraId="23F939B8" w14:textId="77777777" w:rsidR="00271FB9" w:rsidRPr="004E58F4" w:rsidRDefault="004F18FD">
            <w:pPr>
              <w:spacing w:before="240"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Konstrukcja łóżka musi zapewniać możliwość ustawienia pacjentki w szerokim zakresie pozycji porodowych, w tym co najmniej:</w:t>
            </w:r>
          </w:p>
          <w:p w14:paraId="2B27FE8B" w14:textId="77777777" w:rsidR="00271FB9" w:rsidRPr="004E58F4" w:rsidRDefault="004F18FD">
            <w:pPr>
              <w:numPr>
                <w:ilvl w:val="0"/>
                <w:numId w:val="8"/>
              </w:numPr>
              <w:spacing w:before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pozycja klasyczna (na wznak),</w:t>
            </w:r>
          </w:p>
          <w:p w14:paraId="385CE4E7" w14:textId="77777777" w:rsidR="00271FB9" w:rsidRPr="004E58F4" w:rsidRDefault="004F18FD">
            <w:pPr>
              <w:numPr>
                <w:ilvl w:val="0"/>
                <w:numId w:val="8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pozycja półsiedząca i siedząca,</w:t>
            </w:r>
          </w:p>
          <w:p w14:paraId="5EC6338E" w14:textId="77777777" w:rsidR="00271FB9" w:rsidRPr="004E58F4" w:rsidRDefault="004F18FD">
            <w:pPr>
              <w:numPr>
                <w:ilvl w:val="0"/>
                <w:numId w:val="8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pozycja boczna,</w:t>
            </w:r>
          </w:p>
          <w:p w14:paraId="74B4ACEB" w14:textId="77777777" w:rsidR="00271FB9" w:rsidRPr="004E58F4" w:rsidRDefault="004F18FD">
            <w:pPr>
              <w:numPr>
                <w:ilvl w:val="0"/>
                <w:numId w:val="8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pozycje wertykalne (np. </w:t>
            </w:r>
            <w:proofErr w:type="spellStart"/>
            <w:r w:rsidRPr="004E58F4">
              <w:rPr>
                <w:rFonts w:ascii="Cambria" w:eastAsia="Cambria" w:hAnsi="Cambria" w:cs="Cambria"/>
              </w:rPr>
              <w:t>kuczna</w:t>
            </w:r>
            <w:proofErr w:type="spellEnd"/>
            <w:r w:rsidRPr="004E58F4">
              <w:rPr>
                <w:rFonts w:ascii="Cambria" w:eastAsia="Cambria" w:hAnsi="Cambria" w:cs="Cambria"/>
              </w:rPr>
              <w:t>, klęczna),</w:t>
            </w:r>
          </w:p>
          <w:p w14:paraId="525AA782" w14:textId="77777777" w:rsidR="00271FB9" w:rsidRPr="004E58F4" w:rsidRDefault="004F18FD">
            <w:pPr>
              <w:numPr>
                <w:ilvl w:val="0"/>
                <w:numId w:val="8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pozycje relaksacyjne / wypoczynkowe,</w:t>
            </w:r>
          </w:p>
          <w:p w14:paraId="7AD9150B" w14:textId="425D38C4" w:rsidR="00271FB9" w:rsidRPr="004E58F4" w:rsidRDefault="004F18FD">
            <w:pPr>
              <w:numPr>
                <w:ilvl w:val="0"/>
                <w:numId w:val="8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pozycja horyzontalna umożliwiająca opiekę nad noworodkiem,</w:t>
            </w:r>
          </w:p>
          <w:p w14:paraId="7DF4F8C1" w14:textId="1B5260EE" w:rsidR="00271FB9" w:rsidRPr="004E58F4" w:rsidRDefault="004F18FD" w:rsidP="008E733E">
            <w:pPr>
              <w:numPr>
                <w:ilvl w:val="0"/>
                <w:numId w:val="8"/>
              </w:numPr>
              <w:spacing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możliwość ustawienia pozycji bocznych z opcją regulacji elementów wspierających.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7FC86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799F769F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77B1EE66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D6E23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6FD78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Wymiary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D6CCBF" w14:textId="38FC8E44" w:rsidR="00271FB9" w:rsidRPr="004E58F4" w:rsidRDefault="004F18FD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Długość całkowita łóżka z segmentem nożnym: 2100 ± 50 mm.</w:t>
            </w:r>
          </w:p>
          <w:p w14:paraId="5F79814B" w14:textId="77777777" w:rsidR="00271FB9" w:rsidRPr="004E58F4" w:rsidRDefault="004F18FD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Długość łóżka bez segmentu nożnego 1550mm (+/- 50mm)</w:t>
            </w:r>
          </w:p>
          <w:p w14:paraId="53620624" w14:textId="202B09B6" w:rsidR="00271FB9" w:rsidRPr="004E58F4" w:rsidRDefault="004F18FD">
            <w:pPr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Szerokość całkowita z barierkami: 930 ± 50 mm.</w:t>
            </w:r>
          </w:p>
          <w:p w14:paraId="7292827E" w14:textId="77777777" w:rsidR="00271FB9" w:rsidRPr="004E58F4" w:rsidRDefault="004F18FD">
            <w:pPr>
              <w:numPr>
                <w:ilvl w:val="0"/>
                <w:numId w:val="11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Całkowita nośność łóżka 220-250 kg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51FCB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4EC1B10C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5E056F49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3C57B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BAE11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Sterowanie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A1865D" w14:textId="77777777" w:rsidR="00271FB9" w:rsidRPr="004E58F4" w:rsidRDefault="004F1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Łóżko wyposażone jest w trzy systemy sterowania, umożliwiające pełną obsługę wszystkich funkcji roboczych:</w:t>
            </w:r>
          </w:p>
          <w:p w14:paraId="6DAC6A27" w14:textId="77777777" w:rsidR="00271FB9" w:rsidRPr="004E58F4" w:rsidRDefault="004F18FD">
            <w:pPr>
              <w:pStyle w:val="Nagwek3"/>
              <w:keepNext w:val="0"/>
              <w:keepLines w:val="0"/>
              <w:numPr>
                <w:ilvl w:val="0"/>
                <w:numId w:val="6"/>
              </w:numPr>
              <w:spacing w:before="280" w:after="0" w:line="276" w:lineRule="auto"/>
              <w:outlineLvl w:val="2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bookmarkStart w:id="2" w:name="_heading=h.s545063r82rc" w:colFirst="0" w:colLast="0"/>
            <w:bookmarkEnd w:id="2"/>
            <w:r w:rsidRPr="004E58F4"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Centralny panel sterujący, który umożliwia ustawienie łóżka w następujących pozycjach:</w:t>
            </w:r>
          </w:p>
          <w:p w14:paraId="0A715607" w14:textId="77777777" w:rsidR="00271FB9" w:rsidRPr="004E58F4" w:rsidRDefault="004F18FD">
            <w:pPr>
              <w:numPr>
                <w:ilvl w:val="0"/>
                <w:numId w:val="3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fotelowej,</w:t>
            </w:r>
          </w:p>
          <w:p w14:paraId="38FE07C3" w14:textId="77777777" w:rsidR="00271FB9" w:rsidRPr="004E58F4" w:rsidRDefault="004F18FD">
            <w:pPr>
              <w:numPr>
                <w:ilvl w:val="0"/>
                <w:numId w:val="3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Fowlera,</w:t>
            </w:r>
          </w:p>
          <w:p w14:paraId="047C86AE" w14:textId="77777777" w:rsidR="00271FB9" w:rsidRPr="004E58F4" w:rsidRDefault="004F18FD">
            <w:pPr>
              <w:numPr>
                <w:ilvl w:val="0"/>
                <w:numId w:val="3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egzaminacyjnej,</w:t>
            </w:r>
          </w:p>
          <w:p w14:paraId="38477596" w14:textId="77777777" w:rsidR="00271FB9" w:rsidRPr="004E58F4" w:rsidRDefault="004F18FD">
            <w:pPr>
              <w:numPr>
                <w:ilvl w:val="0"/>
                <w:numId w:val="3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zerowej (CPR),</w:t>
            </w:r>
          </w:p>
          <w:p w14:paraId="2876D40F" w14:textId="77777777" w:rsidR="00271FB9" w:rsidRPr="004E58F4" w:rsidRDefault="004F18FD">
            <w:pPr>
              <w:numPr>
                <w:ilvl w:val="0"/>
                <w:numId w:val="3"/>
              </w:numPr>
              <w:spacing w:line="276" w:lineRule="auto"/>
              <w:rPr>
                <w:rFonts w:ascii="Cambria" w:eastAsia="Cambria" w:hAnsi="Cambria" w:cs="Cambria"/>
              </w:rPr>
            </w:pPr>
            <w:proofErr w:type="spellStart"/>
            <w:r w:rsidRPr="004E58F4">
              <w:rPr>
                <w:rFonts w:ascii="Cambria" w:eastAsia="Cambria" w:hAnsi="Cambria" w:cs="Cambria"/>
              </w:rPr>
              <w:t>anty­szokowej</w:t>
            </w:r>
            <w:proofErr w:type="spellEnd"/>
            <w:r w:rsidRPr="004E58F4">
              <w:rPr>
                <w:rFonts w:ascii="Cambria" w:eastAsia="Cambria" w:hAnsi="Cambria" w:cs="Cambria"/>
              </w:rPr>
              <w:t>.</w:t>
            </w:r>
          </w:p>
          <w:p w14:paraId="71B211BF" w14:textId="77777777" w:rsidR="00271FB9" w:rsidRPr="004E58F4" w:rsidRDefault="004F18FD">
            <w:pPr>
              <w:pStyle w:val="Nagwek3"/>
              <w:keepNext w:val="0"/>
              <w:keepLines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outlineLvl w:val="2"/>
              <w:rPr>
                <w:rFonts w:ascii="Cambria" w:eastAsia="Cambria" w:hAnsi="Cambria" w:cs="Cambria"/>
                <w:color w:val="000000"/>
                <w:sz w:val="22"/>
                <w:szCs w:val="22"/>
              </w:rPr>
            </w:pPr>
            <w:bookmarkStart w:id="3" w:name="_heading=h.us2qsxpdp0wc" w:colFirst="0" w:colLast="0"/>
            <w:bookmarkEnd w:id="3"/>
            <w:r w:rsidRPr="004E58F4">
              <w:rPr>
                <w:rFonts w:ascii="Cambria" w:eastAsia="Cambria" w:hAnsi="Cambria" w:cs="Cambria"/>
                <w:color w:val="000000"/>
                <w:sz w:val="22"/>
                <w:szCs w:val="22"/>
              </w:rPr>
              <w:t>Panel sterujący w poręczach bocznych.</w:t>
            </w:r>
          </w:p>
          <w:p w14:paraId="575FC578" w14:textId="77777777" w:rsidR="00271FB9" w:rsidRPr="004E58F4" w:rsidRDefault="004F18FD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Pilot przewodowy.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77AD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559F5ED2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5D202BC4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8B2AEC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8.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A6CB0" w14:textId="77777777" w:rsidR="00271FB9" w:rsidRPr="004E58F4" w:rsidRDefault="004F1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Regulacje pozycji i parametrów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286451" w14:textId="77777777" w:rsidR="00271FB9" w:rsidRPr="004E58F4" w:rsidRDefault="004F18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Regulacja wysokości elektryczna: zakres ok. 600–1000 mm ± 50 mm.</w:t>
            </w:r>
          </w:p>
          <w:p w14:paraId="349D6319" w14:textId="77777777" w:rsidR="00271FB9" w:rsidRPr="004E58F4" w:rsidRDefault="004F18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Regulacja oparcia pleców: od –15° do ok. 70° ± 5°.</w:t>
            </w:r>
          </w:p>
          <w:p w14:paraId="14EF90AC" w14:textId="77777777" w:rsidR="00271FB9" w:rsidRPr="004E58F4" w:rsidRDefault="004F18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Regulacja kąta siedziska (segment udowy): 0° do min. 20° ± 5°.</w:t>
            </w:r>
          </w:p>
          <w:p w14:paraId="458DE11D" w14:textId="77777777" w:rsidR="00271FB9" w:rsidRPr="004E58F4" w:rsidRDefault="004F18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Pozycja </w:t>
            </w:r>
            <w:proofErr w:type="spellStart"/>
            <w:r w:rsidRPr="004E58F4">
              <w:rPr>
                <w:rFonts w:ascii="Cambria" w:eastAsia="Cambria" w:hAnsi="Cambria" w:cs="Cambria"/>
              </w:rPr>
              <w:t>Trendelenburga</w:t>
            </w:r>
            <w:proofErr w:type="spellEnd"/>
            <w:r w:rsidRPr="004E58F4">
              <w:rPr>
                <w:rFonts w:ascii="Cambria" w:eastAsia="Cambria" w:hAnsi="Cambria" w:cs="Cambria"/>
              </w:rPr>
              <w:t>: min. –15° ± 5°.</w:t>
            </w:r>
          </w:p>
          <w:p w14:paraId="6F01EC13" w14:textId="77777777" w:rsidR="00271FB9" w:rsidRPr="004E58F4" w:rsidRDefault="004F18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Pozycja anty-</w:t>
            </w:r>
            <w:proofErr w:type="spellStart"/>
            <w:r w:rsidRPr="004E58F4">
              <w:rPr>
                <w:rFonts w:ascii="Cambria" w:eastAsia="Cambria" w:hAnsi="Cambria" w:cs="Cambria"/>
              </w:rPr>
              <w:t>Trendelenburga</w:t>
            </w:r>
            <w:proofErr w:type="spellEnd"/>
            <w:r w:rsidRPr="004E58F4">
              <w:rPr>
                <w:rFonts w:ascii="Cambria" w:eastAsia="Cambria" w:hAnsi="Cambria" w:cs="Cambria"/>
              </w:rPr>
              <w:t>: min. 15° ± 5°.</w:t>
            </w:r>
          </w:p>
          <w:p w14:paraId="37CA8D3D" w14:textId="77777777" w:rsidR="00271FB9" w:rsidRPr="004E58F4" w:rsidRDefault="004F18FD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Funkcja CPR- szybkie ręczne opuszczenie oparcia.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92C35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3F41DF4C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4687948C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BF125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9.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9EE458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Segment nożny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AADDE2" w14:textId="77777777" w:rsidR="00271FB9" w:rsidRPr="004E58F4" w:rsidRDefault="004F18F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Możliwość </w:t>
            </w:r>
            <w:proofErr w:type="spellStart"/>
            <w:r w:rsidRPr="004E58F4">
              <w:rPr>
                <w:rFonts w:ascii="Cambria" w:eastAsia="Cambria" w:hAnsi="Cambria" w:cs="Cambria"/>
              </w:rPr>
              <w:t>regulacj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 kąta nachylenia min. 0° do min. 20° ± 5°</w:t>
            </w:r>
          </w:p>
          <w:p w14:paraId="0C0EFFBF" w14:textId="77777777" w:rsidR="00271FB9" w:rsidRPr="004E58F4" w:rsidRDefault="004F18FD">
            <w:pPr>
              <w:numPr>
                <w:ilvl w:val="0"/>
                <w:numId w:val="1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możliwością całkowitego wsunięcia pod</w:t>
            </w:r>
          </w:p>
          <w:p w14:paraId="3675F14B" w14:textId="77777777" w:rsidR="00271FB9" w:rsidRPr="004E58F4" w:rsidRDefault="004F18FD">
            <w:pPr>
              <w:numPr>
                <w:ilvl w:val="0"/>
                <w:numId w:val="1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siedzisko wraz z materacem.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698D8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2912851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332238A7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5AA19D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10.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6ED4F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Podnóżki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AD168" w14:textId="77777777" w:rsidR="00271FB9" w:rsidRPr="004E58F4" w:rsidRDefault="004F1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Regulacja podnóżków jedną ręką:</w:t>
            </w:r>
          </w:p>
          <w:p w14:paraId="2940573A" w14:textId="77777777" w:rsidR="00271FB9" w:rsidRPr="004E58F4" w:rsidRDefault="004F18FD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poziomo: 0–60° ± 5°,</w:t>
            </w:r>
          </w:p>
          <w:p w14:paraId="245F1ABF" w14:textId="77777777" w:rsidR="00271FB9" w:rsidRPr="004E58F4" w:rsidRDefault="004F18FD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pionowo: 0–140° ± 5°.</w:t>
            </w:r>
          </w:p>
          <w:p w14:paraId="6F91E095" w14:textId="77777777" w:rsidR="00271FB9" w:rsidRPr="004E58F4" w:rsidRDefault="004F18FD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Każdy podnóżek wyposażony w podkolannik regulowany w pionie poziomie oraz z możliwością wysunięcia.</w:t>
            </w:r>
          </w:p>
          <w:p w14:paraId="4A61B41B" w14:textId="77777777" w:rsidR="00271FB9" w:rsidRPr="004E58F4" w:rsidRDefault="004F18FD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4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Tapicerka podnóżków dopasowana do materacy łóżka.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752F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4845A6F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6179171B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434FC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11.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18AFA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Barierki boczne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D7415" w14:textId="77777777" w:rsidR="00271FB9" w:rsidRPr="004E58F4" w:rsidRDefault="004F18FD">
            <w:pPr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Dwie barierki przy segmencie pleców</w:t>
            </w:r>
          </w:p>
          <w:p w14:paraId="00EB2C9D" w14:textId="77777777" w:rsidR="00271FB9" w:rsidRPr="004E58F4" w:rsidRDefault="004F18FD">
            <w:pPr>
              <w:numPr>
                <w:ilvl w:val="0"/>
                <w:numId w:val="9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Mechanizm składania bez konieczności odsuwania łóżka / tworzenia przestrzeni roboczej,</w:t>
            </w:r>
          </w:p>
          <w:p w14:paraId="03B974C2" w14:textId="77777777" w:rsidR="00271FB9" w:rsidRPr="004E58F4" w:rsidRDefault="004F18FD">
            <w:pPr>
              <w:numPr>
                <w:ilvl w:val="0"/>
                <w:numId w:val="9"/>
              </w:numPr>
              <w:spacing w:after="160" w:line="276" w:lineRule="auto"/>
              <w:rPr>
                <w:rFonts w:ascii="Cambria" w:eastAsia="Cambria" w:hAnsi="Cambria" w:cs="Cambria"/>
                <w:color w:val="1155CC"/>
              </w:rPr>
            </w:pPr>
            <w:r w:rsidRPr="004E58F4">
              <w:rPr>
                <w:rFonts w:ascii="Cambria" w:eastAsia="Cambria" w:hAnsi="Cambria" w:cs="Cambria"/>
              </w:rPr>
              <w:t xml:space="preserve">składane mechanizmem zegarowym (rotacyjnym) lub równoważnym, zapewniającym płynny i kontrolowany ruch obrotowy 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C0F124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10EFFAE7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27174B02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84092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12.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2121C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Mobilność i układ jezdny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D7365" w14:textId="64F81FAE" w:rsidR="00271FB9" w:rsidRPr="004E58F4" w:rsidRDefault="004F18FD">
            <w:pPr>
              <w:numPr>
                <w:ilvl w:val="0"/>
                <w:numId w:val="2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Koła jezdne (średnica</w:t>
            </w:r>
            <w:r w:rsidR="008E733E" w:rsidRPr="004E58F4">
              <w:rPr>
                <w:rFonts w:ascii="Cambria" w:eastAsia="Cambria" w:hAnsi="Cambria" w:cs="Cambria"/>
              </w:rPr>
              <w:t xml:space="preserve"> </w:t>
            </w:r>
            <w:r w:rsidRPr="004E58F4">
              <w:rPr>
                <w:rFonts w:ascii="Cambria" w:eastAsia="Cambria" w:hAnsi="Cambria" w:cs="Cambria"/>
              </w:rPr>
              <w:t>150 mm± 10 mm) z centralnym systemem blokady,</w:t>
            </w:r>
          </w:p>
          <w:p w14:paraId="4990BE83" w14:textId="77777777" w:rsidR="00271FB9" w:rsidRPr="004E58F4" w:rsidRDefault="004F18FD">
            <w:pPr>
              <w:numPr>
                <w:ilvl w:val="0"/>
                <w:numId w:val="2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Funkcja jazdy „na wprost” z dedykowaną dźwignią.</w:t>
            </w:r>
          </w:p>
          <w:p w14:paraId="50E972BE" w14:textId="77777777" w:rsidR="00271FB9" w:rsidRPr="004E58F4" w:rsidRDefault="004F18FD">
            <w:pPr>
              <w:numPr>
                <w:ilvl w:val="0"/>
                <w:numId w:val="2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Kolorystyczne oznaczenie pozycji blokady i prowadzenia.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E3C3FC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0AE24FAD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26979E71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5572E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13.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0E562E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Materace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CEDB6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Bezszwowe, lekkie materace z materiału antybakteryjnego</w:t>
            </w:r>
          </w:p>
          <w:p w14:paraId="69085880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Segment siedzenia z wycięciem klinowym.</w:t>
            </w:r>
          </w:p>
          <w:p w14:paraId="00380A3C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Materace odejmowane, od spodu zabezpieczone silikonem przed wnikaniem cieczy.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ED4A36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2A44A5C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Tak/Nie</w:t>
            </w:r>
          </w:p>
        </w:tc>
      </w:tr>
      <w:tr w:rsidR="00271FB9" w:rsidRPr="004E58F4" w14:paraId="2A7B03DA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60C20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14.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BEE81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Wyposażenie standardowe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9C4A0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Komplet podnóżków z wysuwanymi podkolannikami,</w:t>
            </w:r>
          </w:p>
          <w:p w14:paraId="2EA8E80C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proofErr w:type="spellStart"/>
            <w:r w:rsidRPr="004E58F4">
              <w:rPr>
                <w:rFonts w:ascii="Cambria" w:eastAsia="Cambria" w:hAnsi="Cambria" w:cs="Cambria"/>
              </w:rPr>
              <w:t>Demontowalna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 miska,</w:t>
            </w:r>
          </w:p>
          <w:p w14:paraId="20DAD780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Regulowany </w:t>
            </w:r>
            <w:proofErr w:type="spellStart"/>
            <w:r w:rsidRPr="004E58F4">
              <w:rPr>
                <w:rFonts w:ascii="Cambria" w:eastAsia="Cambria" w:hAnsi="Cambria" w:cs="Cambria"/>
              </w:rPr>
              <w:t>podgłówek,Barierki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 </w:t>
            </w:r>
            <w:proofErr w:type="spellStart"/>
            <w:r w:rsidRPr="004E58F4">
              <w:rPr>
                <w:rFonts w:ascii="Cambria" w:eastAsia="Cambria" w:hAnsi="Cambria" w:cs="Cambria"/>
              </w:rPr>
              <w:t>boczne,Szyny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 boczne na akcesoria,</w:t>
            </w:r>
          </w:p>
          <w:p w14:paraId="068A0A64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Składane uchwyty rąk (min. 2 szt.),</w:t>
            </w:r>
          </w:p>
          <w:p w14:paraId="78BD5D57" w14:textId="77777777" w:rsidR="00271FB9" w:rsidRPr="004E58F4" w:rsidRDefault="004F18F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Drążek do pozycji </w:t>
            </w:r>
            <w:proofErr w:type="spellStart"/>
            <w:r w:rsidRPr="004E58F4">
              <w:rPr>
                <w:rFonts w:ascii="Cambria" w:eastAsia="Cambria" w:hAnsi="Cambria" w:cs="Cambria"/>
              </w:rPr>
              <w:t>kucznej</w:t>
            </w:r>
            <w:proofErr w:type="spellEnd"/>
            <w:r w:rsidRPr="004E58F4">
              <w:rPr>
                <w:rFonts w:ascii="Cambria" w:eastAsia="Cambria" w:hAnsi="Cambria" w:cs="Cambria"/>
              </w:rPr>
              <w:t>, tapicerowany, montowany w tulejach przy szynach bocznych.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2C998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4CEC90C7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5CB0C10E" w14:textId="7777777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F88B4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15.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C384F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Zasilanie i bezpieczeństwo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8FD25" w14:textId="77777777" w:rsidR="00271FB9" w:rsidRPr="004E58F4" w:rsidRDefault="004F18FD">
            <w:pPr>
              <w:numPr>
                <w:ilvl w:val="0"/>
                <w:numId w:val="7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Zasilanie sieciowe 230 V.</w:t>
            </w:r>
          </w:p>
          <w:p w14:paraId="3A247B76" w14:textId="77777777" w:rsidR="00271FB9" w:rsidRPr="004E58F4" w:rsidRDefault="004F18FD">
            <w:pPr>
              <w:numPr>
                <w:ilvl w:val="0"/>
                <w:numId w:val="7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System alarmów dźwiękowych i wizualnych podstawowych funkcji urządzenia.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A143FF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59BA5737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17069D5C" w14:textId="77777777">
        <w:trPr>
          <w:jc w:val="center"/>
        </w:trPr>
        <w:tc>
          <w:tcPr>
            <w:tcW w:w="142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42D89E6D" w14:textId="162B3E6F" w:rsidR="00271FB9" w:rsidRPr="004E58F4" w:rsidRDefault="004F18FD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Poz. B </w:t>
            </w:r>
            <w:r w:rsidRPr="004E58F4">
              <w:rPr>
                <w:rFonts w:ascii="Cambria" w:eastAsia="Source Serif Pro" w:hAnsi="Cambria" w:cs="Source Serif Pro"/>
                <w:b/>
                <w:bCs/>
              </w:rPr>
              <w:t>Łóżeczko szpitalne dla noworodków</w:t>
            </w:r>
            <w:r w:rsidRPr="004E58F4">
              <w:rPr>
                <w:rFonts w:ascii="Cambria" w:eastAsia="Cambria" w:hAnsi="Cambria" w:cs="Cambria"/>
                <w:b/>
                <w:bCs/>
              </w:rPr>
              <w:t xml:space="preserve"> </w:t>
            </w:r>
            <w:r w:rsidR="009C31FA">
              <w:rPr>
                <w:rFonts w:ascii="Cambria" w:eastAsia="Cambria" w:hAnsi="Cambria" w:cs="Cambria"/>
                <w:b/>
                <w:bCs/>
              </w:rPr>
              <w:t xml:space="preserve"> („mydelniczka”)</w:t>
            </w:r>
          </w:p>
          <w:p w14:paraId="0B42A6D3" w14:textId="77777777" w:rsidR="00271FB9" w:rsidRPr="004E58F4" w:rsidRDefault="004F18FD">
            <w:pPr>
              <w:spacing w:before="120" w:after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Ilość: 1 szt.</w:t>
            </w:r>
          </w:p>
        </w:tc>
      </w:tr>
      <w:tr w:rsidR="00271FB9" w:rsidRPr="004E58F4" w14:paraId="4E8B3010" w14:textId="77777777">
        <w:trPr>
          <w:jc w:val="center"/>
        </w:trPr>
        <w:tc>
          <w:tcPr>
            <w:tcW w:w="142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CF8871" w14:textId="77777777" w:rsidR="00271FB9" w:rsidRPr="004E58F4" w:rsidRDefault="004F18FD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Producent (marka) …………………………………………………………..………………………… (Należy podać)</w:t>
            </w:r>
          </w:p>
          <w:p w14:paraId="7BB255D3" w14:textId="77777777" w:rsidR="00271FB9" w:rsidRPr="004E58F4" w:rsidRDefault="004F18FD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Model ………………………………………………………………………………………..………..… (Należy podać). </w:t>
            </w:r>
          </w:p>
          <w:p w14:paraId="03938CBF" w14:textId="77777777" w:rsidR="00271FB9" w:rsidRPr="004E58F4" w:rsidRDefault="004F18FD">
            <w:pPr>
              <w:spacing w:before="12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Rok produkcji (nie wcześniej niż 2025 r.) </w:t>
            </w:r>
          </w:p>
        </w:tc>
      </w:tr>
      <w:tr w:rsidR="00271FB9" w:rsidRPr="004E58F4" w14:paraId="139B2E4D" w14:textId="77777777">
        <w:trPr>
          <w:jc w:val="center"/>
        </w:trPr>
        <w:tc>
          <w:tcPr>
            <w:tcW w:w="850" w:type="dxa"/>
            <w:vAlign w:val="center"/>
          </w:tcPr>
          <w:p w14:paraId="4CBFA3E3" w14:textId="77777777" w:rsidR="00271FB9" w:rsidRPr="004E58F4" w:rsidRDefault="004F18FD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1.</w:t>
            </w:r>
          </w:p>
        </w:tc>
        <w:tc>
          <w:tcPr>
            <w:tcW w:w="2973" w:type="dxa"/>
            <w:gridSpan w:val="2"/>
            <w:vAlign w:val="center"/>
          </w:tcPr>
          <w:p w14:paraId="6EFF1FA4" w14:textId="77777777" w:rsidR="00271FB9" w:rsidRPr="004E58F4" w:rsidRDefault="004F18FD">
            <w:pPr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Source Serif Pro" w:hAnsi="Cambria" w:cs="Source Serif Pro"/>
              </w:rPr>
              <w:t>Przeznaczony do zastosowań klinicznych:</w:t>
            </w:r>
          </w:p>
        </w:tc>
        <w:tc>
          <w:tcPr>
            <w:tcW w:w="7511" w:type="dxa"/>
            <w:vAlign w:val="center"/>
          </w:tcPr>
          <w:p w14:paraId="4C6DD129" w14:textId="77777777" w:rsidR="00271FB9" w:rsidRPr="004E58F4" w:rsidRDefault="004F18FD">
            <w:pPr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2BFDF207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483AD21B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0E7A0CAE" w14:textId="77777777">
        <w:trPr>
          <w:jc w:val="center"/>
        </w:trPr>
        <w:tc>
          <w:tcPr>
            <w:tcW w:w="850" w:type="dxa"/>
            <w:vAlign w:val="center"/>
          </w:tcPr>
          <w:p w14:paraId="434C074E" w14:textId="77777777" w:rsidR="00271FB9" w:rsidRPr="004E58F4" w:rsidRDefault="004F18FD">
            <w:pPr>
              <w:spacing w:line="256" w:lineRule="auto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2973" w:type="dxa"/>
            <w:gridSpan w:val="2"/>
            <w:vAlign w:val="center"/>
          </w:tcPr>
          <w:p w14:paraId="56C1122D" w14:textId="77777777" w:rsidR="00271FB9" w:rsidRPr="004E58F4" w:rsidRDefault="004F18FD">
            <w:pPr>
              <w:rPr>
                <w:rFonts w:ascii="Cambria" w:eastAsia="Source Serif Pro" w:hAnsi="Cambria" w:cs="Source Serif Pro"/>
              </w:rPr>
            </w:pPr>
            <w:r w:rsidRPr="004E58F4">
              <w:rPr>
                <w:rFonts w:ascii="Cambria" w:eastAsia="Source Serif Pro" w:hAnsi="Cambria" w:cs="Source Serif Pro"/>
              </w:rPr>
              <w:t>Wyrób medyczny</w:t>
            </w:r>
          </w:p>
        </w:tc>
        <w:tc>
          <w:tcPr>
            <w:tcW w:w="7511" w:type="dxa"/>
            <w:vAlign w:val="center"/>
          </w:tcPr>
          <w:p w14:paraId="47E33631" w14:textId="77777777" w:rsidR="00271FB9" w:rsidRPr="004E58F4" w:rsidRDefault="004F18FD">
            <w:pPr>
              <w:rPr>
                <w:rFonts w:ascii="Cambria" w:eastAsia="Source Serif Pro" w:hAnsi="Cambria" w:cs="Source Serif Pro"/>
                <w:color w:val="0D0D0D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72A2DA94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6CA8455E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259FAC70" w14:textId="77777777">
        <w:trPr>
          <w:jc w:val="center"/>
        </w:trPr>
        <w:tc>
          <w:tcPr>
            <w:tcW w:w="850" w:type="dxa"/>
            <w:vAlign w:val="center"/>
          </w:tcPr>
          <w:p w14:paraId="7B45277B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3.</w:t>
            </w:r>
          </w:p>
        </w:tc>
        <w:tc>
          <w:tcPr>
            <w:tcW w:w="2973" w:type="dxa"/>
            <w:gridSpan w:val="2"/>
            <w:vAlign w:val="center"/>
          </w:tcPr>
          <w:p w14:paraId="27088356" w14:textId="77777777" w:rsidR="00271FB9" w:rsidRPr="004E58F4" w:rsidRDefault="004F18FD">
            <w:pPr>
              <w:rPr>
                <w:rFonts w:ascii="Cambria" w:eastAsia="Source Serif Pro" w:hAnsi="Cambria" w:cs="Source Serif Pro"/>
              </w:rPr>
            </w:pPr>
            <w:r w:rsidRPr="004E58F4">
              <w:rPr>
                <w:rFonts w:ascii="Cambria" w:eastAsia="Source Serif Pro" w:hAnsi="Cambria" w:cs="Source Serif Pro"/>
              </w:rPr>
              <w:t>Wyrób posiada Certyfikat CE</w:t>
            </w:r>
          </w:p>
        </w:tc>
        <w:tc>
          <w:tcPr>
            <w:tcW w:w="7511" w:type="dxa"/>
            <w:vAlign w:val="center"/>
          </w:tcPr>
          <w:p w14:paraId="0CA33238" w14:textId="77777777" w:rsidR="00271FB9" w:rsidRPr="004E58F4" w:rsidRDefault="004F18FD">
            <w:pPr>
              <w:rPr>
                <w:rFonts w:ascii="Cambria" w:eastAsia="Source Serif Pro" w:hAnsi="Cambria" w:cs="Source Serif Pro"/>
                <w:color w:val="0D0D0D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>Wymagane</w:t>
            </w:r>
          </w:p>
        </w:tc>
        <w:tc>
          <w:tcPr>
            <w:tcW w:w="2962" w:type="dxa"/>
            <w:vAlign w:val="center"/>
          </w:tcPr>
          <w:p w14:paraId="6BCA35C1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477D1BC8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5BBDE466" w14:textId="7777777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703EC" w14:textId="77777777" w:rsidR="00271FB9" w:rsidRPr="004E58F4" w:rsidRDefault="004F18FD">
            <w:pPr>
              <w:spacing w:line="256" w:lineRule="auto"/>
              <w:ind w:left="502" w:hanging="360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4.</w:t>
            </w:r>
          </w:p>
        </w:tc>
        <w:tc>
          <w:tcPr>
            <w:tcW w:w="29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E80A1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Przeznaczenie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958C3" w14:textId="77777777" w:rsidR="00271FB9" w:rsidRPr="004E58F4" w:rsidRDefault="004F18FD">
            <w:p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Source Serif Pro" w:hAnsi="Cambria" w:cs="Source Serif Pro"/>
                <w:color w:val="0D0D0D"/>
              </w:rPr>
              <w:t xml:space="preserve">Łóżeczko / kołyska przeznaczone do opieki nad noworodkiem w oddziałach szpitalnych, umożliwiające bezpieczny dostęp do dziecka oraz wygodny </w:t>
            </w:r>
            <w:r w:rsidRPr="004E58F4">
              <w:rPr>
                <w:rFonts w:ascii="Cambria" w:eastAsia="Source Serif Pro" w:hAnsi="Cambria" w:cs="Source Serif Pro"/>
                <w:color w:val="0D0D0D"/>
              </w:rPr>
              <w:lastRenderedPageBreak/>
              <w:t xml:space="preserve">najazd nad łóżko matki lub łóżko szpitalne. Możliwość stosowania pozycji </w:t>
            </w:r>
            <w:proofErr w:type="spellStart"/>
            <w:r w:rsidRPr="004E58F4">
              <w:rPr>
                <w:rFonts w:ascii="Cambria" w:eastAsia="Source Serif Pro" w:hAnsi="Cambria" w:cs="Source Serif Pro"/>
                <w:color w:val="0D0D0D"/>
              </w:rPr>
              <w:t>Trendelenburg</w:t>
            </w:r>
            <w:proofErr w:type="spellEnd"/>
            <w:r w:rsidRPr="004E58F4">
              <w:rPr>
                <w:rFonts w:ascii="Cambria" w:eastAsia="Source Serif Pro" w:hAnsi="Cambria" w:cs="Source Serif Pro"/>
                <w:color w:val="0D0D0D"/>
              </w:rPr>
              <w:t xml:space="preserve"> lub anty-</w:t>
            </w:r>
            <w:proofErr w:type="spellStart"/>
            <w:r w:rsidRPr="004E58F4">
              <w:rPr>
                <w:rFonts w:ascii="Cambria" w:eastAsia="Source Serif Pro" w:hAnsi="Cambria" w:cs="Source Serif Pro"/>
                <w:color w:val="0D0D0D"/>
              </w:rPr>
              <w:t>Trendelenburg</w:t>
            </w:r>
            <w:proofErr w:type="spellEnd"/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BEF420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……………………………*</w:t>
            </w:r>
          </w:p>
          <w:p w14:paraId="28A84DD0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0CC1A68D" w14:textId="77777777">
        <w:trPr>
          <w:jc w:val="center"/>
        </w:trPr>
        <w:tc>
          <w:tcPr>
            <w:tcW w:w="8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013F8" w14:textId="77777777" w:rsidR="00271FB9" w:rsidRPr="004E58F4" w:rsidRDefault="004F18FD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5.</w:t>
            </w:r>
          </w:p>
        </w:tc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ACEAE" w14:textId="77777777" w:rsidR="00271FB9" w:rsidRPr="004E58F4" w:rsidRDefault="004F18FD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Konstrukcja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17F541" w14:textId="77777777" w:rsidR="00271FB9" w:rsidRPr="004E58F4" w:rsidRDefault="004F18FD">
            <w:pPr>
              <w:numPr>
                <w:ilvl w:val="0"/>
                <w:numId w:val="10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Konstrukcja oparta na stabilnej podstawie z jedną kolumną lub równoważną, zapewniająca możliwość regulacji wysokości  min. 70-100 cm. </w:t>
            </w:r>
          </w:p>
          <w:p w14:paraId="242884D3" w14:textId="77777777" w:rsidR="00271FB9" w:rsidRPr="004E58F4" w:rsidRDefault="004F18FD">
            <w:pPr>
              <w:numPr>
                <w:ilvl w:val="0"/>
                <w:numId w:val="10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Elementy nośne wykonane z materiałów odpornych na intensywne użytkowanie i środki dezynfekujące.</w:t>
            </w:r>
          </w:p>
          <w:p w14:paraId="417C4DB2" w14:textId="77777777" w:rsidR="00271FB9" w:rsidRPr="004E58F4" w:rsidRDefault="004F18FD">
            <w:pPr>
              <w:numPr>
                <w:ilvl w:val="0"/>
                <w:numId w:val="10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Wanienka / kosz dla noworodka:</w:t>
            </w:r>
          </w:p>
          <w:p w14:paraId="58BD8499" w14:textId="77777777" w:rsidR="00271FB9" w:rsidRPr="004E58F4" w:rsidRDefault="004F18FD">
            <w:pPr>
              <w:numPr>
                <w:ilvl w:val="0"/>
                <w:numId w:val="5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wykonana z przezroczystego, </w:t>
            </w:r>
            <w:proofErr w:type="spellStart"/>
            <w:r w:rsidRPr="004E58F4">
              <w:rPr>
                <w:rFonts w:ascii="Cambria" w:eastAsia="Cambria" w:hAnsi="Cambria" w:cs="Cambria"/>
              </w:rPr>
              <w:t>łatwozmywalnego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 tworzywa odpornego na środki czyszczące,</w:t>
            </w:r>
          </w:p>
          <w:p w14:paraId="7994C0BD" w14:textId="77777777" w:rsidR="00271FB9" w:rsidRPr="004E58F4" w:rsidRDefault="004F18FD">
            <w:pPr>
              <w:numPr>
                <w:ilvl w:val="0"/>
                <w:numId w:val="5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wyjmowana.</w:t>
            </w:r>
          </w:p>
          <w:p w14:paraId="5AB306B9" w14:textId="77777777" w:rsidR="00271FB9" w:rsidRPr="004E58F4" w:rsidRDefault="004F18FD">
            <w:pPr>
              <w:numPr>
                <w:ilvl w:val="0"/>
                <w:numId w:val="10"/>
              </w:num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Materac w pokrowcu odpornym na przenikanie płynów.</w:t>
            </w:r>
          </w:p>
          <w:p w14:paraId="2115CEFC" w14:textId="77777777" w:rsidR="00271FB9" w:rsidRPr="004E58F4" w:rsidRDefault="004F18FD">
            <w:pPr>
              <w:numPr>
                <w:ilvl w:val="0"/>
                <w:numId w:val="10"/>
              </w:numP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Regulacja przechyłów w zakresie do 0–15° dla </w:t>
            </w:r>
            <w:proofErr w:type="spellStart"/>
            <w:r w:rsidRPr="004E58F4">
              <w:rPr>
                <w:rFonts w:ascii="Cambria" w:eastAsia="Cambria" w:hAnsi="Cambria" w:cs="Cambria"/>
              </w:rPr>
              <w:t>Trendelenburga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 i/lub anty-</w:t>
            </w:r>
            <w:proofErr w:type="spellStart"/>
            <w:r w:rsidRPr="004E58F4">
              <w:rPr>
                <w:rFonts w:ascii="Cambria" w:eastAsia="Cambria" w:hAnsi="Cambria" w:cs="Cambria"/>
              </w:rPr>
              <w:t>Trendelenburga</w:t>
            </w:r>
            <w:proofErr w:type="spellEnd"/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262FA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428BEAF6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271FB9" w:rsidRPr="004E58F4" w14:paraId="37EA592E" w14:textId="77777777">
        <w:trPr>
          <w:jc w:val="center"/>
        </w:trPr>
        <w:tc>
          <w:tcPr>
            <w:tcW w:w="8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1F3820" w14:textId="77777777" w:rsidR="00271FB9" w:rsidRPr="004E58F4" w:rsidRDefault="004F18FD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6.</w:t>
            </w:r>
          </w:p>
        </w:tc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919B6" w14:textId="77777777" w:rsidR="00271FB9" w:rsidRPr="004E58F4" w:rsidRDefault="004F18FD">
            <w:p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Wymiary i parametry techniczne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1C3F25" w14:textId="77777777" w:rsidR="00271FB9" w:rsidRPr="004E58F4" w:rsidRDefault="004F18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Wymiary wanienki: </w:t>
            </w:r>
          </w:p>
          <w:p w14:paraId="42AF5B16" w14:textId="77777777" w:rsidR="00271FB9" w:rsidRPr="004E58F4" w:rsidRDefault="004F18F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Szerokość wanienki:. 45- 60cm</w:t>
            </w:r>
          </w:p>
          <w:p w14:paraId="5C46435E" w14:textId="77777777" w:rsidR="00271FB9" w:rsidRPr="004E58F4" w:rsidRDefault="004F18F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Długość wanienki: 80–95 cm</w:t>
            </w:r>
          </w:p>
          <w:p w14:paraId="0E9347F7" w14:textId="77777777" w:rsidR="00271FB9" w:rsidRPr="004E58F4" w:rsidRDefault="004F18F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Masa całkowita: 10-15 kg</w:t>
            </w:r>
          </w:p>
          <w:p w14:paraId="433C87E7" w14:textId="77777777" w:rsidR="00271FB9" w:rsidRPr="004E58F4" w:rsidRDefault="004F18F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</w:rPr>
              <w:t>Maksymalna nośność 35–50 kg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6731A" w14:textId="77777777" w:rsidR="00271FB9" w:rsidRPr="004E58F4" w:rsidRDefault="00271FB9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271FB9" w:rsidRPr="004E58F4" w14:paraId="2FF97843" w14:textId="77777777">
        <w:trPr>
          <w:jc w:val="center"/>
        </w:trPr>
        <w:tc>
          <w:tcPr>
            <w:tcW w:w="8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BFE0C" w14:textId="77777777" w:rsidR="00271FB9" w:rsidRPr="004E58F4" w:rsidRDefault="004F18FD">
            <w:pPr>
              <w:spacing w:line="256" w:lineRule="auto"/>
              <w:ind w:left="142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7.</w:t>
            </w:r>
          </w:p>
        </w:tc>
        <w:tc>
          <w:tcPr>
            <w:tcW w:w="2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FDDF03" w14:textId="77777777" w:rsidR="00271FB9" w:rsidRPr="004E58F4" w:rsidRDefault="004F18FD">
            <w:p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Mobilność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6148F5" w14:textId="77777777" w:rsidR="00271FB9" w:rsidRPr="004E58F4" w:rsidRDefault="004F18FD" w:rsidP="00327E21">
            <w:pPr>
              <w:spacing w:after="160" w:line="276" w:lineRule="auto"/>
              <w:rPr>
                <w:rFonts w:ascii="Cambria" w:eastAsia="Cambria" w:hAnsi="Cambria" w:cs="Cambria"/>
                <w:color w:val="000000"/>
              </w:rPr>
            </w:pPr>
            <w:r w:rsidRPr="004E58F4">
              <w:rPr>
                <w:rFonts w:ascii="Cambria" w:eastAsia="Cambria" w:hAnsi="Cambria" w:cs="Cambria"/>
              </w:rPr>
              <w:t>Kółka jezdne min. 4 szt., w tym min. 2 z blokadą.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38DB29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……………………………*</w:t>
            </w:r>
          </w:p>
          <w:p w14:paraId="6A3C8CFB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Tak/Nie</w:t>
            </w:r>
          </w:p>
        </w:tc>
      </w:tr>
      <w:tr w:rsidR="004F18FD" w:rsidRPr="004E58F4" w14:paraId="1E1E0ED6" w14:textId="77777777" w:rsidTr="004F18FD">
        <w:trPr>
          <w:jc w:val="center"/>
        </w:trPr>
        <w:tc>
          <w:tcPr>
            <w:tcW w:w="142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 w:themeFill="background2" w:themeFillShade="E6"/>
            <w:vAlign w:val="center"/>
          </w:tcPr>
          <w:p w14:paraId="3F96FABE" w14:textId="2530CC23" w:rsidR="004F18FD" w:rsidRPr="004F18FD" w:rsidRDefault="004F18FD">
            <w:pPr>
              <w:spacing w:before="120" w:after="120"/>
              <w:jc w:val="center"/>
              <w:rPr>
                <w:rFonts w:ascii="Cambria" w:eastAsia="Cambria" w:hAnsi="Cambria" w:cs="Cambria"/>
                <w:b/>
              </w:rPr>
            </w:pPr>
            <w:r w:rsidRPr="004F18FD">
              <w:rPr>
                <w:rFonts w:ascii="Cambria" w:eastAsia="Cambria" w:hAnsi="Cambria" w:cs="Cambria"/>
                <w:b/>
              </w:rPr>
              <w:t>Dot. Poz. A i B</w:t>
            </w:r>
          </w:p>
        </w:tc>
      </w:tr>
      <w:tr w:rsidR="004E58F4" w:rsidRPr="004E58F4" w14:paraId="3F938A82" w14:textId="77777777" w:rsidTr="004E58F4">
        <w:trPr>
          <w:trHeight w:val="2553"/>
          <w:jc w:val="center"/>
        </w:trPr>
        <w:tc>
          <w:tcPr>
            <w:tcW w:w="884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C746D8C" w14:textId="0AFAE240" w:rsidR="004E58F4" w:rsidRPr="004E58F4" w:rsidRDefault="004F18FD" w:rsidP="004E58F4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lastRenderedPageBreak/>
              <w:t>1</w:t>
            </w:r>
            <w:r w:rsidR="004E58F4" w:rsidRPr="004E58F4"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293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99B969C" w14:textId="77777777" w:rsidR="004E58F4" w:rsidRPr="004E58F4" w:rsidRDefault="004E58F4">
            <w:p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Oferowany produkt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012A790" w14:textId="77777777" w:rsidR="004E58F4" w:rsidRPr="004E58F4" w:rsidRDefault="004E58F4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oferowany sprzęt stanowiący przedmiot zamówienia jest:</w:t>
            </w:r>
          </w:p>
          <w:p w14:paraId="76B30F2F" w14:textId="77777777" w:rsidR="004E58F4" w:rsidRPr="004E58F4" w:rsidRDefault="004E58F4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a)</w:t>
            </w:r>
            <w:r w:rsidRPr="004E58F4">
              <w:rPr>
                <w:rFonts w:ascii="Cambria" w:eastAsia="Cambria" w:hAnsi="Cambria" w:cs="Cambria"/>
              </w:rPr>
              <w:tab/>
              <w:t>fabrycznie nowy i należytej jakości;</w:t>
            </w:r>
          </w:p>
          <w:p w14:paraId="4E5A700A" w14:textId="77777777" w:rsidR="004E58F4" w:rsidRPr="004E58F4" w:rsidRDefault="004E58F4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b)</w:t>
            </w:r>
            <w:r w:rsidRPr="004E58F4">
              <w:rPr>
                <w:rFonts w:ascii="Cambria" w:eastAsia="Cambria" w:hAnsi="Cambria" w:cs="Cambria"/>
              </w:rPr>
              <w:tab/>
              <w:t>kompletny i przeznaczony do zastosowania zgodnie z przedstawionym celem;</w:t>
            </w:r>
          </w:p>
          <w:p w14:paraId="7E89141C" w14:textId="77777777" w:rsidR="004E58F4" w:rsidRPr="004E58F4" w:rsidRDefault="004E58F4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c) </w:t>
            </w:r>
            <w:r w:rsidRPr="004E58F4">
              <w:rPr>
                <w:rFonts w:ascii="Cambria" w:eastAsia="Cambria" w:hAnsi="Cambria" w:cs="Cambria"/>
              </w:rPr>
              <w:tab/>
              <w:t>nieużywany do prezentacji oraz oryginalnie zapakowany w sposób zabezpieczający przed przypadkowym uszkodzeniem,</w:t>
            </w:r>
          </w:p>
          <w:p w14:paraId="70EDB729" w14:textId="6BD56643" w:rsidR="004E58F4" w:rsidRPr="004E58F4" w:rsidRDefault="004E58F4" w:rsidP="00EE5A7E">
            <w:pPr>
              <w:spacing w:line="276" w:lineRule="auto"/>
              <w:ind w:left="113" w:hanging="113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A988D96" w14:textId="77777777" w:rsidR="004E58F4" w:rsidRPr="004E58F4" w:rsidRDefault="004E58F4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4E58F4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797CB0B2" w14:textId="4525DE5C" w:rsidR="004E58F4" w:rsidRPr="004E58F4" w:rsidRDefault="004E58F4" w:rsidP="004E58F4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  <w:tr w:rsidR="00271FB9" w:rsidRPr="004E58F4" w14:paraId="6B897FE6" w14:textId="77777777">
        <w:trPr>
          <w:jc w:val="center"/>
        </w:trPr>
        <w:tc>
          <w:tcPr>
            <w:tcW w:w="8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FB7B8" w14:textId="55C659A3" w:rsidR="00271FB9" w:rsidRPr="004E58F4" w:rsidRDefault="004F18FD">
            <w:pPr>
              <w:spacing w:line="256" w:lineRule="auto"/>
              <w:ind w:left="24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293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8807F9" w14:textId="77777777" w:rsidR="00271FB9" w:rsidRPr="004E58F4" w:rsidRDefault="004F18FD">
            <w:p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Deklaracja zgodności </w:t>
            </w:r>
          </w:p>
        </w:tc>
        <w:tc>
          <w:tcPr>
            <w:tcW w:w="7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5493D" w14:textId="77777777" w:rsidR="004E58F4" w:rsidRPr="004E58F4" w:rsidRDefault="004F18FD">
            <w:p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Wymagane – w rozumieniu ustawy z dnia 13 kwietnia 2016 r. o systemach oceny zgodności i nadzoru rynku (</w:t>
            </w:r>
            <w:proofErr w:type="spellStart"/>
            <w:r w:rsidRPr="004E58F4">
              <w:rPr>
                <w:rFonts w:ascii="Cambria" w:eastAsia="Cambria" w:hAnsi="Cambria" w:cs="Cambria"/>
              </w:rPr>
              <w:t>t.j</w:t>
            </w:r>
            <w:proofErr w:type="spellEnd"/>
            <w:r w:rsidRPr="004E58F4">
              <w:rPr>
                <w:rFonts w:ascii="Cambria" w:eastAsia="Cambria" w:hAnsi="Cambria" w:cs="Cambria"/>
              </w:rPr>
              <w:t xml:space="preserve">. Dz. U. z 2025 r., poz. 568) </w:t>
            </w:r>
          </w:p>
          <w:p w14:paraId="5CA6DEA8" w14:textId="2BFC5BFB" w:rsidR="00271FB9" w:rsidRPr="004E58F4" w:rsidRDefault="004E58F4">
            <w:pPr>
              <w:spacing w:line="276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8AEF9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4E58F4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301D3510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Style w:val="a4"/>
        <w:tblW w:w="1431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4819"/>
        <w:gridCol w:w="5670"/>
        <w:gridCol w:w="2977"/>
      </w:tblGrid>
      <w:tr w:rsidR="00271FB9" w:rsidRPr="004E58F4" w14:paraId="190914D6" w14:textId="77777777" w:rsidTr="003B4A06">
        <w:trPr>
          <w:cantSplit/>
          <w:jc w:val="center"/>
        </w:trPr>
        <w:tc>
          <w:tcPr>
            <w:tcW w:w="14312" w:type="dxa"/>
            <w:gridSpan w:val="4"/>
            <w:shd w:val="clear" w:color="auto" w:fill="D1D1D1" w:themeFill="background2" w:themeFillShade="E6"/>
            <w:tcMar>
              <w:left w:w="70" w:type="dxa"/>
            </w:tcMar>
            <w:vAlign w:val="center"/>
          </w:tcPr>
          <w:p w14:paraId="399EB817" w14:textId="43C8B39F" w:rsidR="00271FB9" w:rsidRPr="004E58F4" w:rsidRDefault="004F18FD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bookmarkStart w:id="4" w:name="_heading=h.p3lfads8kkth" w:colFirst="0" w:colLast="0"/>
            <w:bookmarkEnd w:id="4"/>
            <w:r w:rsidRPr="004E58F4">
              <w:rPr>
                <w:rFonts w:ascii="Cambria" w:eastAsia="Cambria" w:hAnsi="Cambria" w:cs="Cambria"/>
                <w:b/>
                <w:bCs/>
              </w:rPr>
              <w:t>Aspekty środowiskowe</w:t>
            </w:r>
            <w:r>
              <w:rPr>
                <w:rFonts w:ascii="Cambria" w:eastAsia="Cambria" w:hAnsi="Cambria" w:cs="Cambria"/>
                <w:b/>
                <w:bCs/>
              </w:rPr>
              <w:t xml:space="preserve"> dot. POZ. A i B</w:t>
            </w:r>
          </w:p>
        </w:tc>
      </w:tr>
      <w:tr w:rsidR="00271FB9" w:rsidRPr="004E58F4" w14:paraId="137F9B7A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</w:tcPr>
          <w:p w14:paraId="0C711E5A" w14:textId="77777777" w:rsidR="00271FB9" w:rsidRPr="004E58F4" w:rsidRDefault="004F18FD">
            <w:pPr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6AA6168B" w14:textId="77777777" w:rsidR="00271FB9" w:rsidRPr="004E58F4" w:rsidRDefault="004F18FD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Opis parametru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00BBC704" w14:textId="77777777" w:rsidR="00271FB9" w:rsidRPr="004E58F4" w:rsidRDefault="004F18FD">
            <w:pPr>
              <w:keepNext/>
              <w:keepLines/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 xml:space="preserve">Parametry </w:t>
            </w:r>
          </w:p>
        </w:tc>
        <w:tc>
          <w:tcPr>
            <w:tcW w:w="2977" w:type="dxa"/>
            <w:shd w:val="clear" w:color="auto" w:fill="auto"/>
          </w:tcPr>
          <w:p w14:paraId="3ECE82E0" w14:textId="77777777" w:rsidR="00271FB9" w:rsidRPr="004E58F4" w:rsidRDefault="004F18FD">
            <w:pPr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Parametr oferowany – wypełnia Wykonawca*</w:t>
            </w:r>
          </w:p>
        </w:tc>
      </w:tr>
      <w:tr w:rsidR="003B4A06" w:rsidRPr="004E58F4" w14:paraId="16ED42A4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217C5CEE" w14:textId="77777777" w:rsidR="003B4A06" w:rsidRPr="004E58F4" w:rsidRDefault="003B4A06" w:rsidP="003B4A06">
            <w:pPr>
              <w:rPr>
                <w:rFonts w:ascii="Cambria" w:eastAsia="Cambria" w:hAnsi="Cambria" w:cs="Cambria"/>
                <w:b/>
                <w:bCs/>
              </w:rPr>
            </w:pPr>
            <w:r w:rsidRPr="004E58F4">
              <w:rPr>
                <w:rFonts w:ascii="Cambria" w:eastAsia="Cambria" w:hAnsi="Cambria" w:cs="Cambria"/>
              </w:rPr>
              <w:lastRenderedPageBreak/>
              <w:t>1.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6F437FB7" w14:textId="77777777" w:rsidR="003B4A06" w:rsidRDefault="003B4A06" w:rsidP="003B4A06">
            <w:pP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6C51E2A7" w14:textId="0B877550" w:rsidR="003B4A06" w:rsidRPr="004E58F4" w:rsidRDefault="003B4A06" w:rsidP="003B4A06">
            <w:pPr>
              <w:keepNext/>
              <w:keepLines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1AD05F31" w14:textId="77777777" w:rsidR="004F18FD" w:rsidRDefault="004F18FD" w:rsidP="003B4A06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Dot. POZ. A </w:t>
            </w:r>
          </w:p>
          <w:p w14:paraId="761AD6A1" w14:textId="6FFEBE1D" w:rsidR="003B4A06" w:rsidRDefault="003B4A06" w:rsidP="003B4A06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7EA8E488" w14:textId="77777777" w:rsidR="003B4A06" w:rsidRDefault="003B4A06" w:rsidP="003B4A0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305433F6" w14:textId="77777777" w:rsidR="003B4A06" w:rsidRDefault="003B4A06" w:rsidP="003B4A06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295A3644" w14:textId="1BD1A7BB" w:rsidR="003B4A06" w:rsidRDefault="003B4A06" w:rsidP="003B4A06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  <w:r w:rsidR="004F18FD">
              <w:rPr>
                <w:rFonts w:ascii="Cambria" w:eastAsia="Cambria" w:hAnsi="Cambria" w:cs="Cambria"/>
                <w:b/>
                <w:bCs/>
              </w:rPr>
              <w:t xml:space="preserve"> </w:t>
            </w:r>
            <w:r w:rsidR="004F18FD" w:rsidRPr="004F18F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P1</w:t>
            </w:r>
          </w:p>
          <w:p w14:paraId="04E096A3" w14:textId="059FA3D2" w:rsidR="003B4A06" w:rsidRDefault="003B4A06" w:rsidP="003B4A06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1E0C7C9A" w14:textId="77777777" w:rsidR="004F18FD" w:rsidRDefault="004F18FD" w:rsidP="004F18F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  <w:p w14:paraId="1AC31F1D" w14:textId="7F458FD5" w:rsidR="004F18FD" w:rsidRDefault="004F18FD" w:rsidP="004F18F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Dot. POZ. B</w:t>
            </w:r>
          </w:p>
          <w:p w14:paraId="60A224CE" w14:textId="6014D884" w:rsidR="004F18FD" w:rsidRDefault="004F18FD" w:rsidP="004F18F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476AD90A" w14:textId="77777777" w:rsidR="004F18FD" w:rsidRDefault="004F18FD" w:rsidP="004F18FD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5 pkt. </w:t>
            </w:r>
          </w:p>
          <w:p w14:paraId="6915252E" w14:textId="77777777" w:rsidR="004F18FD" w:rsidRDefault="004F18FD" w:rsidP="004F18FD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6B4039AA" w14:textId="12CA2031" w:rsidR="004F18FD" w:rsidRDefault="004F18FD" w:rsidP="004F18FD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Kryterium oceny ofert - Parametry jakościowe </w:t>
            </w:r>
            <w:r w:rsidRPr="004F18FD">
              <w:rPr>
                <w:rFonts w:ascii="Cambria" w:eastAsia="Cambria" w:hAnsi="Cambria" w:cs="Cambria"/>
                <w:b/>
                <w:bCs/>
                <w:shd w:val="clear" w:color="auto" w:fill="D1D1D1" w:themeFill="background2" w:themeFillShade="E6"/>
              </w:rPr>
              <w:t>P2</w:t>
            </w:r>
          </w:p>
          <w:p w14:paraId="299D28BD" w14:textId="2AABD8E3" w:rsidR="003B4A06" w:rsidRPr="004E58F4" w:rsidRDefault="004F18FD" w:rsidP="004F18FD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</w:tc>
        <w:tc>
          <w:tcPr>
            <w:tcW w:w="2977" w:type="dxa"/>
            <w:shd w:val="clear" w:color="auto" w:fill="auto"/>
          </w:tcPr>
          <w:p w14:paraId="099FA525" w14:textId="77777777" w:rsidR="003B4A06" w:rsidRDefault="003B4A06" w:rsidP="003B4A06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4C8F3DDA" w14:textId="77777777" w:rsidR="003B4A06" w:rsidRDefault="003B4A06" w:rsidP="003B4A06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2E44C3FD" w14:textId="77777777" w:rsidR="003B4A06" w:rsidRDefault="003B4A06" w:rsidP="003B4A06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5319916F" w14:textId="1F1F9B0D" w:rsidR="003B4A06" w:rsidRPr="004E58F4" w:rsidRDefault="003B4A06" w:rsidP="003B4A06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271FB9" w:rsidRPr="004E58F4" w14:paraId="6CCF61DC" w14:textId="77777777">
        <w:trPr>
          <w:cantSplit/>
          <w:jc w:val="center"/>
        </w:trPr>
        <w:tc>
          <w:tcPr>
            <w:tcW w:w="846" w:type="dxa"/>
            <w:shd w:val="clear" w:color="auto" w:fill="FFFFFF"/>
            <w:tcMar>
              <w:left w:w="70" w:type="dxa"/>
            </w:tcMar>
            <w:vAlign w:val="center"/>
          </w:tcPr>
          <w:p w14:paraId="272255F6" w14:textId="77777777" w:rsidR="00271FB9" w:rsidRPr="004E58F4" w:rsidRDefault="004F18FD">
            <w:pPr>
              <w:spacing w:after="0" w:line="240" w:lineRule="auto"/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>2.</w:t>
            </w:r>
          </w:p>
        </w:tc>
        <w:tc>
          <w:tcPr>
            <w:tcW w:w="4819" w:type="dxa"/>
            <w:shd w:val="clear" w:color="auto" w:fill="auto"/>
            <w:tcMar>
              <w:left w:w="70" w:type="dxa"/>
            </w:tcMar>
          </w:tcPr>
          <w:p w14:paraId="6B4883AC" w14:textId="77777777" w:rsidR="00271FB9" w:rsidRPr="004E58F4" w:rsidRDefault="004F18FD">
            <w:pPr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</w:rPr>
              <w:t xml:space="preserve">Instrukcja obsługi zaoferowanego sprzętu </w:t>
            </w:r>
          </w:p>
        </w:tc>
        <w:tc>
          <w:tcPr>
            <w:tcW w:w="5670" w:type="dxa"/>
            <w:shd w:val="clear" w:color="auto" w:fill="auto"/>
            <w:tcMar>
              <w:left w:w="70" w:type="dxa"/>
            </w:tcMar>
          </w:tcPr>
          <w:p w14:paraId="57F05E5C" w14:textId="77777777" w:rsidR="00271FB9" w:rsidRPr="004E58F4" w:rsidRDefault="004F18FD">
            <w:pPr>
              <w:rPr>
                <w:rFonts w:ascii="Cambria" w:eastAsia="Cambria" w:hAnsi="Cambria" w:cs="Cambria"/>
              </w:rPr>
            </w:pPr>
            <w:r w:rsidRPr="004E58F4">
              <w:rPr>
                <w:rFonts w:ascii="Cambria" w:eastAsia="Cambria" w:hAnsi="Cambria" w:cs="Cambria"/>
                <w:b/>
                <w:bCs/>
              </w:rPr>
              <w:t>w wersji elektronicznej</w:t>
            </w:r>
            <w:r w:rsidRPr="004E58F4">
              <w:rPr>
                <w:rFonts w:ascii="Cambria" w:eastAsia="Cambria" w:hAnsi="Cambria" w:cs="Cambria"/>
              </w:rPr>
              <w:t xml:space="preserve"> w języku polskim- przy dostawie sprzętu</w:t>
            </w:r>
          </w:p>
        </w:tc>
        <w:tc>
          <w:tcPr>
            <w:tcW w:w="2977" w:type="dxa"/>
            <w:shd w:val="clear" w:color="auto" w:fill="auto"/>
          </w:tcPr>
          <w:p w14:paraId="3B60D972" w14:textId="77777777" w:rsidR="00271FB9" w:rsidRPr="004E58F4" w:rsidRDefault="004F18FD">
            <w:pPr>
              <w:spacing w:before="120" w:after="120"/>
              <w:jc w:val="center"/>
              <w:rPr>
                <w:rFonts w:ascii="Cambria" w:eastAsia="Cambria" w:hAnsi="Cambria" w:cs="Cambria"/>
                <w:color w:val="000000"/>
              </w:rPr>
            </w:pPr>
            <w:r w:rsidRPr="004E58F4">
              <w:rPr>
                <w:rFonts w:ascii="Cambria" w:eastAsia="Cambria" w:hAnsi="Cambria" w:cs="Cambria"/>
                <w:color w:val="000000"/>
              </w:rPr>
              <w:t>……………………………*</w:t>
            </w:r>
          </w:p>
          <w:p w14:paraId="0D82C515" w14:textId="77777777" w:rsidR="00271FB9" w:rsidRPr="004E58F4" w:rsidRDefault="004F18FD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4E58F4">
              <w:rPr>
                <w:rFonts w:ascii="Cambria" w:eastAsia="Cambria" w:hAnsi="Cambria" w:cs="Cambria"/>
                <w:color w:val="000000"/>
              </w:rPr>
              <w:t>Tak/Nie</w:t>
            </w:r>
          </w:p>
        </w:tc>
      </w:tr>
    </w:tbl>
    <w:tbl>
      <w:tblPr>
        <w:tblW w:w="1432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9"/>
        <w:gridCol w:w="3260"/>
        <w:gridCol w:w="7937"/>
        <w:gridCol w:w="2405"/>
      </w:tblGrid>
      <w:tr w:rsidR="003B4A06" w:rsidRPr="003B4A06" w14:paraId="4C24B880" w14:textId="77777777" w:rsidTr="003B4A06">
        <w:trPr>
          <w:cantSplit/>
          <w:jc w:val="center"/>
        </w:trPr>
        <w:tc>
          <w:tcPr>
            <w:tcW w:w="143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760C10A" w14:textId="77777777" w:rsidR="003B4A06" w:rsidRDefault="003B4A06" w:rsidP="003B4A06">
            <w:pPr>
              <w:jc w:val="center"/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Oświadczenia Wykonawcy potwierdzające zgodność z zasadą DNSH</w:t>
            </w:r>
          </w:p>
          <w:p w14:paraId="5129D031" w14:textId="2F9DBA72" w:rsidR="004F18FD" w:rsidRPr="003B4A06" w:rsidRDefault="004F18FD" w:rsidP="003B4A06">
            <w:pPr>
              <w:jc w:val="center"/>
              <w:rPr>
                <w:rFonts w:ascii="Cambria" w:eastAsia="Cambria" w:hAnsi="Cambria" w:cs="Cambria"/>
                <w:b/>
                <w:bCs/>
                <w:lang w:val="pl-PL"/>
              </w:rPr>
            </w:pPr>
            <w:r>
              <w:rPr>
                <w:rFonts w:ascii="Cambria" w:eastAsia="Cambria" w:hAnsi="Cambria" w:cs="Cambria"/>
                <w:b/>
                <w:bCs/>
                <w:lang w:val="pl-PL"/>
              </w:rPr>
              <w:t>Dotyczą POZ. A i POZ. B</w:t>
            </w:r>
          </w:p>
        </w:tc>
      </w:tr>
      <w:tr w:rsidR="003B4A06" w:rsidRPr="003B4A06" w14:paraId="312F339E" w14:textId="77777777" w:rsidTr="003B4A06">
        <w:trPr>
          <w:cantSplit/>
          <w:jc w:val="center"/>
        </w:trPr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7C6D207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lastRenderedPageBreak/>
              <w:t>1.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617433FA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Wykonawca oświadcza, że</w:t>
            </w:r>
          </w:p>
        </w:tc>
        <w:tc>
          <w:tcPr>
            <w:tcW w:w="7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1FAEB11" w14:textId="59DC89E6" w:rsidR="003B4A06" w:rsidRPr="003B4A06" w:rsidRDefault="003B4A06" w:rsidP="003B4A06">
            <w:pPr>
              <w:numPr>
                <w:ilvl w:val="0"/>
                <w:numId w:val="12"/>
              </w:numPr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 xml:space="preserve">realizacja zamówienia odbywać się będzie bez wyrządzania poważnych szkód (jest zgodna z zasadą DNSH „do no </w:t>
            </w:r>
            <w:proofErr w:type="spellStart"/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significant</w:t>
            </w:r>
            <w:proofErr w:type="spellEnd"/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 xml:space="preserve"> </w:t>
            </w:r>
            <w:proofErr w:type="spellStart"/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harm</w:t>
            </w:r>
            <w:proofErr w:type="spellEnd"/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 xml:space="preserve">”, czyli „nie czyń poważnych szkód”) dla </w:t>
            </w:r>
            <w:r>
              <w:rPr>
                <w:rFonts w:ascii="Cambria" w:eastAsia="Cambria" w:hAnsi="Cambria" w:cs="Cambria"/>
                <w:b/>
                <w:bCs/>
                <w:lang w:val="pl-PL"/>
              </w:rPr>
              <w:t>ż</w:t>
            </w:r>
            <w:r w:rsidR="00F566EC">
              <w:rPr>
                <w:rFonts w:ascii="Cambria" w:eastAsia="Cambria" w:hAnsi="Cambria" w:cs="Cambria"/>
                <w:b/>
                <w:bCs/>
                <w:lang w:val="pl-PL"/>
              </w:rPr>
              <w:t>a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d</w:t>
            </w:r>
            <w:r w:rsidR="00F566EC">
              <w:rPr>
                <w:rFonts w:ascii="Cambria" w:eastAsia="Cambria" w:hAnsi="Cambria" w:cs="Cambria"/>
                <w:b/>
                <w:bCs/>
                <w:lang w:val="pl-PL"/>
              </w:rPr>
              <w:t>n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 xml:space="preserve">ego z celów środowiskowych określonych w art. 9 zgodnie z art. 17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5218BE92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1A53C740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 xml:space="preserve">A) łagodzeniu zmian klimatu, ponieważ nie prowadzi do znaczących emisji gazów cieplarnianych; </w:t>
            </w:r>
          </w:p>
          <w:p w14:paraId="1B0F9E6C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413D433E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C) zrównoważonemu wykorzystywaniu i ochronie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6649693A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 xml:space="preserve">D) gospodarce o obiegu zamkniętym, w tym zapobieganiu powstawaniu odpadów i recyklingowi, ponieważ: działalność ta nie prowadzi do znaczącego braku efektywności w wykorzystywaniu materiałów lub w bezpośrednim lub pośrednim wykorzystywaniu zasobów naturalnych, takich jak nieodnawialne źródła energii, surowce, woda i grunty, na co najmniej jednym z etapów cyklu życia produktów, w tym pod względem trwałości  produktów, a także możliwości ich 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 w:rsidRPr="003B4A06">
              <w:rPr>
                <w:rFonts w:ascii="Cambria" w:eastAsia="Cambria" w:hAnsi="Cambria" w:cs="Cambria"/>
                <w:lang w:val="pl-PL"/>
              </w:rPr>
              <w:t>nienadają-cych</w:t>
            </w:r>
            <w:proofErr w:type="spellEnd"/>
            <w:r w:rsidRPr="003B4A06">
              <w:rPr>
                <w:rFonts w:ascii="Cambria" w:eastAsia="Cambria" w:hAnsi="Cambria" w:cs="Cambria"/>
                <w:lang w:val="pl-PL"/>
              </w:rPr>
              <w:t xml:space="preserve"> się do recyklingu; lub długotrwałe składowanie odpadów nie wyrządza poważnych i długoterminowych szkód dla środowiska;</w:t>
            </w:r>
          </w:p>
          <w:p w14:paraId="2956CFC1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lastRenderedPageBreak/>
              <w:t>E) zapobieganiu zanieczyszczeniu i jego kontroli, ponieważ działalność ta nie prowadzi do znaczącego wzrostu emisji zanieczyszczeń do powietrza, wody lub ziemi w porównaniu z sytuacją sprzed rozpoczęcia tej działalności;</w:t>
            </w:r>
          </w:p>
          <w:p w14:paraId="026CF85B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F) ochronie i odbudowie bioróżnorodności i ekosystemów,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29807B59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2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. 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wytwarzanie, użytkowanie i zakończenie cyklu życia przedmiotu zamówienia nie prowadzi do wytwarzania, wprowadzania do obrotu lub stosowania:</w:t>
            </w:r>
          </w:p>
          <w:p w14:paraId="4108D954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a)  rtęci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0B864DC0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b)  substancji, w postaci samoistnej, w mieszaninach lub w wyrobach, wymienionych w załączniku II do dyrektywy Parlamentu Europejskiego i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3A61773F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3. w przypadku gdy nie istnieją specyficzne dla przedmiotu zamówienia kryteria oznakowania ekologicznego UE lub gdy producent przedmiotu zamówienia ich nie stosuje, działalność gospodarcza, w ramach której wytwarzany jest sprzęt elektryczny i elektroniczny, spełnia wszystkie kryteria mające zastosowanie do przedmiotu zamówienia określone w pkt. 1.2. Produkcja sprzętu elektrycznego i elektronicznego Załącznika II do ROZPORZĄDZENIA DELEGOWA-NEGO KOMISJI (UE) 2023/2486 z dnia 27 czerwca 2023 r. uzupełniającego rozporządzenie Parlamentu Europejskiego i Rady (UE) 2020/852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przejście na gospodarkę o obiegu zamkniętym, w zapobieganie zanieczyszczeniu i jego kontrolę lub w ochronę i </w:t>
            </w:r>
            <w:r w:rsidRPr="003B4A06">
              <w:rPr>
                <w:rFonts w:ascii="Cambria" w:eastAsia="Cambria" w:hAnsi="Cambria" w:cs="Cambria"/>
                <w:lang w:val="pl-PL"/>
              </w:rPr>
              <w:lastRenderedPageBreak/>
              <w:t>odbudowę bioróżnorodności i ekosystemów, a także określeniu, czy ta działalność gospodarcza nie wyrządza poważnych szkód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48288414" w14:textId="77777777" w:rsidR="003B4A06" w:rsidRPr="003B4A06" w:rsidRDefault="003B4A06" w:rsidP="003B4A06">
            <w:pPr>
              <w:rPr>
                <w:rFonts w:ascii="Cambria" w:eastAsia="Cambria" w:hAnsi="Cambria" w:cs="Cambria"/>
                <w:b/>
                <w:bCs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4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. 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555FC516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5.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 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przedmiot zamówienia został zaprojektowany z uwzględnieniem efektywności energetycznej i materiałów nadających się do recyklingu lub biodegradacji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, z myślą o długiej żywotności i możliwości naprawy a jego produkcja i utylizacja nie powoduje istotnych szkód dla środowiska w żadnym z sześciu celów środowiskowych UE. 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Recykling min. 70% ponownego użycia</w:t>
            </w:r>
            <w:r w:rsidRPr="003B4A06">
              <w:rPr>
                <w:rFonts w:ascii="Cambria" w:eastAsia="Cambria" w:hAnsi="Cambria" w:cs="Cambria"/>
                <w:lang w:val="pl-PL"/>
              </w:rPr>
              <w:t>.</w:t>
            </w:r>
          </w:p>
          <w:p w14:paraId="5618C451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6.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 </w:t>
            </w:r>
            <w:r w:rsidRPr="003B4A06">
              <w:rPr>
                <w:rFonts w:ascii="Cambria" w:eastAsia="Cambria" w:hAnsi="Cambria" w:cs="Cambria"/>
                <w:b/>
                <w:bCs/>
                <w:lang w:val="pl-PL"/>
              </w:rPr>
              <w:t>oferowane, powyżej wyspecyfikowane sprzęty są kompletne i będą gotowe do użytkowania bez żadnych dodatkowych zakupów i inwestycji</w:t>
            </w:r>
            <w:r w:rsidRPr="003B4A06">
              <w:rPr>
                <w:rFonts w:ascii="Cambria" w:eastAsia="Cambria" w:hAnsi="Cambria" w:cs="Cambria"/>
                <w:lang w:val="pl-PL"/>
              </w:rPr>
              <w:t xml:space="preserve"> (poza materiałami eksploatacyjnymi).</w:t>
            </w: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3043C7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49A4CF6E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52B69A42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4248B403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7A2EAF5A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6C0A0ED9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58E87E1C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6A3AEBEF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717A2203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7577C665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0F0313E5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041EEDC5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</w:p>
          <w:p w14:paraId="31944D2C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……………………………*</w:t>
            </w:r>
          </w:p>
          <w:p w14:paraId="21616A14" w14:textId="77777777" w:rsidR="003B4A06" w:rsidRPr="003B4A06" w:rsidRDefault="003B4A06" w:rsidP="003B4A06">
            <w:pPr>
              <w:rPr>
                <w:rFonts w:ascii="Cambria" w:eastAsia="Cambria" w:hAnsi="Cambria" w:cs="Cambria"/>
                <w:lang w:val="pl-PL"/>
              </w:rPr>
            </w:pPr>
            <w:r w:rsidRPr="003B4A06">
              <w:rPr>
                <w:rFonts w:ascii="Cambria" w:eastAsia="Cambria" w:hAnsi="Cambria" w:cs="Cambria"/>
                <w:lang w:val="pl-PL"/>
              </w:rPr>
              <w:t>Tak/Nie</w:t>
            </w:r>
          </w:p>
        </w:tc>
      </w:tr>
    </w:tbl>
    <w:p w14:paraId="7ADC10A2" w14:textId="77777777" w:rsidR="003B4A06" w:rsidRPr="003B4A06" w:rsidRDefault="003B4A06" w:rsidP="003B4A06">
      <w:pPr>
        <w:rPr>
          <w:rFonts w:ascii="Cambria" w:eastAsia="Cambria" w:hAnsi="Cambria" w:cs="Cambria"/>
          <w:lang w:val="pl-PL"/>
        </w:rPr>
      </w:pPr>
    </w:p>
    <w:p w14:paraId="677707B1" w14:textId="77777777" w:rsidR="003B4A06" w:rsidRPr="003B4A06" w:rsidRDefault="003B4A06" w:rsidP="003B4A06">
      <w:pPr>
        <w:rPr>
          <w:rFonts w:ascii="Cambria" w:eastAsia="Cambria" w:hAnsi="Cambria" w:cs="Cambria"/>
          <w:lang w:val="pl-PL"/>
        </w:rPr>
      </w:pPr>
      <w:r w:rsidRPr="003B4A06">
        <w:rPr>
          <w:rFonts w:ascii="Cambria" w:eastAsia="Cambria" w:hAnsi="Cambria" w:cs="Cambria"/>
          <w:lang w:val="pl-PL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5C6F006B" w14:textId="77777777" w:rsidR="003B4A06" w:rsidRPr="003B4A06" w:rsidRDefault="003B4A06" w:rsidP="0080223E">
      <w:pPr>
        <w:jc w:val="right"/>
        <w:rPr>
          <w:rFonts w:ascii="Cambria" w:eastAsia="Cambria" w:hAnsi="Cambria" w:cs="Cambria"/>
          <w:b/>
          <w:bCs/>
          <w:i/>
          <w:iCs/>
          <w:lang w:val="pl-PL"/>
        </w:rPr>
      </w:pPr>
      <w:r w:rsidRPr="003B4A06">
        <w:rPr>
          <w:rFonts w:ascii="Cambria" w:eastAsia="Cambria" w:hAnsi="Cambria" w:cs="Cambria"/>
          <w:i/>
          <w:iCs/>
          <w:lang w:val="pl-PL"/>
        </w:rPr>
        <w:t>(elektroniczny podpis  osoby/ osób uprawnionych do wystąpienia w imieniu wykonawcy)</w:t>
      </w:r>
    </w:p>
    <w:p w14:paraId="6AEA2DB4" w14:textId="77777777" w:rsidR="00271FB9" w:rsidRPr="004E58F4" w:rsidRDefault="00271FB9">
      <w:pPr>
        <w:rPr>
          <w:rFonts w:ascii="Cambria" w:eastAsia="Cambria" w:hAnsi="Cambria" w:cs="Cambria"/>
        </w:rPr>
      </w:pPr>
    </w:p>
    <w:p w14:paraId="4E95EFE6" w14:textId="77777777" w:rsidR="00271FB9" w:rsidRPr="004E58F4" w:rsidRDefault="00271FB9">
      <w:pPr>
        <w:jc w:val="both"/>
        <w:rPr>
          <w:rFonts w:ascii="Cambria" w:eastAsia="Cambria" w:hAnsi="Cambria" w:cs="Cambria"/>
        </w:rPr>
      </w:pPr>
    </w:p>
    <w:p w14:paraId="16B31419" w14:textId="77777777" w:rsidR="00271FB9" w:rsidRPr="004E58F4" w:rsidRDefault="00271FB9">
      <w:pPr>
        <w:jc w:val="both"/>
        <w:rPr>
          <w:rFonts w:ascii="Cambria" w:eastAsia="Cambria" w:hAnsi="Cambria" w:cs="Cambria"/>
        </w:rPr>
      </w:pPr>
    </w:p>
    <w:sectPr w:rsidR="00271FB9" w:rsidRPr="004E58F4">
      <w:headerReference w:type="default" r:id="rId8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6D6BEA44" w16cex:dateUtc="2026-02-04T09:01:00Z"/>
  <w16cex:commentExtensible w16cex:durableId="3939CAE6" w16cex:dateUtc="2026-02-04T09:03:00Z"/>
  <w16cex:commentExtensible w16cex:durableId="682080E9" w16cex:dateUtc="2026-02-04T09:04:00Z"/>
  <w16cex:commentExtensible w16cex:durableId="34FA6FA8" w16cex:dateUtc="2026-02-04T09:09:00Z"/>
  <w16cex:commentExtensible w16cex:durableId="13BC1D74" w16cex:dateUtc="2026-02-04T09:09:00Z"/>
  <w16cex:commentExtensible w16cex:durableId="47196E6E" w16cex:dateUtc="2026-02-04T09:12:00Z"/>
  <w16cex:commentExtensible w16cex:durableId="4963C5D9" w16cex:dateUtc="2026-02-04T09:10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BF9BD8" w14:textId="77777777" w:rsidR="004E6ACD" w:rsidRDefault="004E6ACD">
      <w:pPr>
        <w:spacing w:after="0" w:line="240" w:lineRule="auto"/>
      </w:pPr>
      <w:r>
        <w:separator/>
      </w:r>
    </w:p>
  </w:endnote>
  <w:endnote w:type="continuationSeparator" w:id="0">
    <w:p w14:paraId="794D5E79" w14:textId="77777777" w:rsidR="004E6ACD" w:rsidRDefault="004E6A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  <w:embedRegular r:id="rId1" w:fontKey="{7C65CB2F-3FB7-479A-8B60-CA276C237645}"/>
    <w:embedBold r:id="rId2" w:fontKey="{498553E6-174C-492C-A963-93BCEC9DCB2A}"/>
    <w:embedItalic r:id="rId3" w:fontKey="{4641BADC-A906-49CE-BA80-4415FFE549C3}"/>
  </w:font>
  <w:font w:name="Play">
    <w:charset w:val="00"/>
    <w:family w:val="auto"/>
    <w:pitch w:val="default"/>
    <w:embedRegular r:id="rId4" w:fontKey="{5453565C-EED3-40DD-812A-CC93468472A8}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  <w:embedRegular r:id="rId5" w:fontKey="{F635A9CE-E84F-4714-9A51-FC2469EF5D7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970E1954-0C28-4C4E-B547-4784E09F199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E5C73196-019D-40F9-9BEE-2E3D43FED6E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8E333546-DC8B-4EFC-9F93-6A5CB26A55FE}"/>
    <w:embedBold r:id="rId9" w:fontKey="{2C34F874-D20B-4CA2-A356-792D761A1FA9}"/>
    <w:embedItalic r:id="rId10" w:fontKey="{F9D12B3E-356E-4025-B646-752D87F684CF}"/>
    <w:embedBoldItalic r:id="rId11" w:fontKey="{34CF9E58-314B-4982-B7CF-FE412405C76F}"/>
  </w:font>
  <w:font w:name="Source Serif Pro">
    <w:altName w:val="Calibri"/>
    <w:charset w:val="00"/>
    <w:family w:val="roman"/>
    <w:pitch w:val="variable"/>
    <w:sig w:usb0="20000287" w:usb1="02000003" w:usb2="00000000" w:usb3="00000000" w:csb0="0000019F" w:csb1="00000000"/>
    <w:embedRegular r:id="rId12" w:fontKey="{9EC337C3-A5EA-4D25-9D6B-B695A96FF28E}"/>
    <w:embedBold r:id="rId13" w:fontKey="{B462A48C-5AD6-414A-A223-B2D3F7AE77F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2BAD7D" w14:textId="77777777" w:rsidR="004E6ACD" w:rsidRDefault="004E6ACD">
      <w:pPr>
        <w:spacing w:after="0" w:line="240" w:lineRule="auto"/>
      </w:pPr>
      <w:r>
        <w:separator/>
      </w:r>
    </w:p>
  </w:footnote>
  <w:footnote w:type="continuationSeparator" w:id="0">
    <w:p w14:paraId="266A5BB6" w14:textId="77777777" w:rsidR="004E6ACD" w:rsidRDefault="004E6AC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60BE44" w14:textId="77777777" w:rsidR="00271FB9" w:rsidRDefault="004F18FD">
    <w:pPr>
      <w:spacing w:after="0"/>
      <w:ind w:left="275"/>
      <w:jc w:val="center"/>
    </w:pPr>
    <w:bookmarkStart w:id="5" w:name="_heading=h.sznw5q49rv35" w:colFirst="0" w:colLast="0"/>
    <w:bookmarkEnd w:id="5"/>
    <w:r>
      <w:rPr>
        <w:b/>
        <w:bCs/>
      </w:rPr>
      <w:t>nr sprawy: POUZ -361/</w:t>
    </w:r>
    <w:r w:rsidR="00BE676F">
      <w:rPr>
        <w:b/>
        <w:bCs/>
      </w:rPr>
      <w:t>334</w:t>
    </w:r>
    <w:r>
      <w:rPr>
        <w:b/>
        <w:bCs/>
      </w:rPr>
      <w:t>/2025/WM</w:t>
    </w:r>
  </w:p>
  <w:p w14:paraId="546FDDBD" w14:textId="77777777" w:rsidR="00271FB9" w:rsidRDefault="00271FB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5C1A2C"/>
    <w:multiLevelType w:val="multilevel"/>
    <w:tmpl w:val="84566F9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DDA4A45"/>
    <w:multiLevelType w:val="multilevel"/>
    <w:tmpl w:val="136EA9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23A60E4"/>
    <w:multiLevelType w:val="multilevel"/>
    <w:tmpl w:val="B2AE4D9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44B4040"/>
    <w:multiLevelType w:val="multilevel"/>
    <w:tmpl w:val="1310A5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4D60CE9"/>
    <w:multiLevelType w:val="multilevel"/>
    <w:tmpl w:val="E86042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F8B4859"/>
    <w:multiLevelType w:val="multilevel"/>
    <w:tmpl w:val="A86A5AE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52E5604F"/>
    <w:multiLevelType w:val="multilevel"/>
    <w:tmpl w:val="208C053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BA96F23"/>
    <w:multiLevelType w:val="multilevel"/>
    <w:tmpl w:val="D0B8A0D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BF979C4"/>
    <w:multiLevelType w:val="multilevel"/>
    <w:tmpl w:val="55CA767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2F57D46"/>
    <w:multiLevelType w:val="multilevel"/>
    <w:tmpl w:val="7528E1D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54E0668"/>
    <w:multiLevelType w:val="multilevel"/>
    <w:tmpl w:val="FF44776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4"/>
  </w:num>
  <w:num w:numId="6">
    <w:abstractNumId w:val="7"/>
  </w:num>
  <w:num w:numId="7">
    <w:abstractNumId w:val="8"/>
  </w:num>
  <w:num w:numId="8">
    <w:abstractNumId w:val="9"/>
  </w:num>
  <w:num w:numId="9">
    <w:abstractNumId w:val="6"/>
  </w:num>
  <w:num w:numId="10">
    <w:abstractNumId w:val="10"/>
  </w:num>
  <w:num w:numId="11">
    <w:abstractNumId w:val="11"/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1FB9"/>
    <w:rsid w:val="001F47B1"/>
    <w:rsid w:val="00271FB9"/>
    <w:rsid w:val="002F00ED"/>
    <w:rsid w:val="00327E21"/>
    <w:rsid w:val="003B4A06"/>
    <w:rsid w:val="003F47EE"/>
    <w:rsid w:val="004A2D7B"/>
    <w:rsid w:val="004E58F4"/>
    <w:rsid w:val="004E6ACD"/>
    <w:rsid w:val="004F18FD"/>
    <w:rsid w:val="007E64A9"/>
    <w:rsid w:val="0080223E"/>
    <w:rsid w:val="008E733E"/>
    <w:rsid w:val="009038A5"/>
    <w:rsid w:val="009C31FA"/>
    <w:rsid w:val="00A53CC8"/>
    <w:rsid w:val="00AC6AB1"/>
    <w:rsid w:val="00B846E4"/>
    <w:rsid w:val="00BD26BB"/>
    <w:rsid w:val="00BE676F"/>
    <w:rsid w:val="00E508C0"/>
    <w:rsid w:val="00F56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59F361"/>
  <w15:docId w15:val="{ED126DEE-AD9E-4E06-9FEB-A482426DA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3">
    <w:basedOn w:val="TableNormal1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B846E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846E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846E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846E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846E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846E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846E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6115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gdnAWgZ+Y8p/pe0OfrHWond86w==">CgMxLjAyDmguajZtMDRlcmJ3ZTJjMg5oLnM1NDUwNjNyODJyYzIOaC51czJxc3hwZHAwd2MyDmgucDNsZmFkczhra3RoMg5oLmV0NmtmNHl5bmRkYTIOaC5zem53NXE0OXJ2MzU4AHIhMW9xb1JULUdtTnBuUjh0WU9YdnV5ZWlUNnZWRXJsUDBi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1925</Words>
  <Characters>11550</Characters>
  <Application>Microsoft Office Word</Application>
  <DocSecurity>0</DocSecurity>
  <Lines>96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2</cp:revision>
  <dcterms:created xsi:type="dcterms:W3CDTF">2026-02-04T11:48:00Z</dcterms:created>
  <dcterms:modified xsi:type="dcterms:W3CDTF">2026-02-04T11:48:00Z</dcterms:modified>
</cp:coreProperties>
</file>